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3BBF" w:rsidRDefault="00F63BB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a3"/>
        <w:tblW w:w="15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65"/>
        <w:gridCol w:w="405"/>
        <w:gridCol w:w="1650"/>
        <w:gridCol w:w="1560"/>
        <w:gridCol w:w="1275"/>
        <w:gridCol w:w="180"/>
        <w:gridCol w:w="330"/>
        <w:gridCol w:w="1320"/>
        <w:gridCol w:w="1605"/>
        <w:gridCol w:w="690"/>
        <w:gridCol w:w="540"/>
        <w:gridCol w:w="810"/>
        <w:gridCol w:w="405"/>
        <w:gridCol w:w="960"/>
        <w:gridCol w:w="840"/>
        <w:gridCol w:w="2085"/>
      </w:tblGrid>
      <w:tr w:rsidR="00F63BBF">
        <w:tc>
          <w:tcPr>
            <w:tcW w:w="5955" w:type="dxa"/>
            <w:gridSpan w:val="5"/>
            <w:shd w:val="clear" w:color="auto" w:fill="FF0000"/>
          </w:tcPr>
          <w:p w:rsidR="00F63BBF" w:rsidRDefault="00F428AB">
            <w:pPr>
              <w:jc w:val="center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Science</w:t>
            </w:r>
          </w:p>
        </w:tc>
        <w:tc>
          <w:tcPr>
            <w:tcW w:w="5475" w:type="dxa"/>
            <w:gridSpan w:val="7"/>
            <w:shd w:val="clear" w:color="auto" w:fill="00B0F0"/>
          </w:tcPr>
          <w:p w:rsidR="00F63BBF" w:rsidRDefault="00F428AB">
            <w:pPr>
              <w:jc w:val="center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History – Stone Age to Iron Age</w:t>
            </w:r>
          </w:p>
        </w:tc>
        <w:tc>
          <w:tcPr>
            <w:tcW w:w="4290" w:type="dxa"/>
            <w:gridSpan w:val="4"/>
            <w:shd w:val="clear" w:color="auto" w:fill="00B0F0"/>
          </w:tcPr>
          <w:p w:rsidR="00F63BBF" w:rsidRDefault="00F428AB">
            <w:pPr>
              <w:jc w:val="center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Geography</w:t>
            </w:r>
          </w:p>
        </w:tc>
      </w:tr>
      <w:tr w:rsidR="00F63BBF">
        <w:tc>
          <w:tcPr>
            <w:tcW w:w="5955" w:type="dxa"/>
            <w:gridSpan w:val="5"/>
            <w:shd w:val="clear" w:color="auto" w:fill="auto"/>
          </w:tcPr>
          <w:p w:rsidR="00F63BBF" w:rsidRDefault="00F63BBF">
            <w:pPr>
              <w:jc w:val="center"/>
              <w:rPr>
                <w:b/>
                <w:color w:val="FFFFFF"/>
                <w:sz w:val="16"/>
                <w:szCs w:val="16"/>
              </w:rPr>
            </w:pPr>
          </w:p>
        </w:tc>
        <w:tc>
          <w:tcPr>
            <w:tcW w:w="5475" w:type="dxa"/>
            <w:gridSpan w:val="7"/>
            <w:shd w:val="clear" w:color="auto" w:fill="auto"/>
          </w:tcPr>
          <w:p w:rsidR="00F63BBF" w:rsidRDefault="00F428A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Key Theme: Daily Life</w:t>
            </w:r>
          </w:p>
        </w:tc>
        <w:tc>
          <w:tcPr>
            <w:tcW w:w="4290" w:type="dxa"/>
            <w:gridSpan w:val="4"/>
            <w:shd w:val="clear" w:color="auto" w:fill="auto"/>
          </w:tcPr>
          <w:p w:rsidR="00F63BBF" w:rsidRDefault="00F63BBF">
            <w:pPr>
              <w:jc w:val="center"/>
              <w:rPr>
                <w:b/>
                <w:color w:val="FFFFFF"/>
                <w:sz w:val="16"/>
                <w:szCs w:val="16"/>
              </w:rPr>
            </w:pPr>
          </w:p>
        </w:tc>
      </w:tr>
      <w:tr w:rsidR="00F63BBF">
        <w:trPr>
          <w:trHeight w:val="86"/>
        </w:trPr>
        <w:tc>
          <w:tcPr>
            <w:tcW w:w="3120" w:type="dxa"/>
            <w:gridSpan w:val="3"/>
          </w:tcPr>
          <w:p w:rsidR="00F63BBF" w:rsidRDefault="00F428A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Working scientifically</w:t>
            </w:r>
          </w:p>
        </w:tc>
        <w:tc>
          <w:tcPr>
            <w:tcW w:w="2835" w:type="dxa"/>
            <w:gridSpan w:val="2"/>
          </w:tcPr>
          <w:p w:rsidR="00F63BBF" w:rsidRDefault="00F428A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Knowledge</w:t>
            </w:r>
          </w:p>
        </w:tc>
        <w:tc>
          <w:tcPr>
            <w:tcW w:w="1830" w:type="dxa"/>
            <w:gridSpan w:val="3"/>
          </w:tcPr>
          <w:p w:rsidR="00F63BBF" w:rsidRDefault="00F428A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Concept</w:t>
            </w:r>
          </w:p>
        </w:tc>
        <w:tc>
          <w:tcPr>
            <w:tcW w:w="3645" w:type="dxa"/>
            <w:gridSpan w:val="4"/>
          </w:tcPr>
          <w:p w:rsidR="00F63BBF" w:rsidRDefault="00F428A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Knowledge</w:t>
            </w:r>
          </w:p>
        </w:tc>
        <w:tc>
          <w:tcPr>
            <w:tcW w:w="1365" w:type="dxa"/>
            <w:gridSpan w:val="2"/>
          </w:tcPr>
          <w:p w:rsidR="00F63BBF" w:rsidRDefault="00F428A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Concepts</w:t>
            </w:r>
          </w:p>
        </w:tc>
        <w:tc>
          <w:tcPr>
            <w:tcW w:w="2925" w:type="dxa"/>
            <w:gridSpan w:val="2"/>
          </w:tcPr>
          <w:p w:rsidR="00F63BBF" w:rsidRDefault="00F428A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Knowledge</w:t>
            </w:r>
          </w:p>
        </w:tc>
      </w:tr>
      <w:tr w:rsidR="00F63BBF">
        <w:trPr>
          <w:trHeight w:val="1307"/>
        </w:trPr>
        <w:tc>
          <w:tcPr>
            <w:tcW w:w="3120" w:type="dxa"/>
            <w:gridSpan w:val="3"/>
            <w:vMerge w:val="restart"/>
          </w:tcPr>
          <w:p w:rsidR="00F63BBF" w:rsidRDefault="00F428AB">
            <w:pPr>
              <w:rPr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 xml:space="preserve">Taps: </w:t>
            </w:r>
            <w:r>
              <w:rPr>
                <w:sz w:val="16"/>
                <w:szCs w:val="16"/>
              </w:rPr>
              <w:t>Rock Scratching</w:t>
            </w:r>
          </w:p>
          <w:p w:rsidR="00F63BBF" w:rsidRDefault="00F63BBF">
            <w:pPr>
              <w:rPr>
                <w:sz w:val="16"/>
                <w:szCs w:val="16"/>
              </w:rPr>
            </w:pPr>
          </w:p>
          <w:p w:rsidR="00F63BBF" w:rsidRDefault="00F428AB">
            <w:pPr>
              <w:rPr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 xml:space="preserve">PLAN: </w:t>
            </w:r>
            <w:r>
              <w:rPr>
                <w:sz w:val="16"/>
                <w:szCs w:val="16"/>
              </w:rPr>
              <w:t>Observe rocks closely, using a range of equipment.</w:t>
            </w:r>
          </w:p>
          <w:p w:rsidR="00F63BBF" w:rsidRDefault="00F428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Ask own questions about rocks and use secondary sources to help to find answers.</w:t>
            </w:r>
          </w:p>
          <w:p w:rsidR="00F63BBF" w:rsidRDefault="00F428AB">
            <w:pPr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Record</w:t>
            </w:r>
            <w:r>
              <w:rPr>
                <w:sz w:val="16"/>
                <w:szCs w:val="16"/>
              </w:rPr>
              <w:t>: Make observations and record findings in a variety of ways.</w:t>
            </w:r>
          </w:p>
          <w:p w:rsidR="00F63BBF" w:rsidRDefault="00F428AB">
            <w:pPr>
              <w:spacing w:after="160" w:line="259" w:lineRule="auto"/>
              <w:rPr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Evaluate</w:t>
            </w:r>
            <w:r>
              <w:rPr>
                <w:sz w:val="16"/>
                <w:szCs w:val="16"/>
              </w:rPr>
              <w:t>: Suggest best use of different rocks based on findings</w:t>
            </w:r>
          </w:p>
          <w:p w:rsidR="00F63BBF" w:rsidRDefault="00F428AB">
            <w:pPr>
              <w:spacing w:after="160" w:line="259" w:lineRule="auto"/>
              <w:rPr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 xml:space="preserve">Taps: </w:t>
            </w:r>
            <w:r>
              <w:rPr>
                <w:sz w:val="16"/>
                <w:szCs w:val="16"/>
              </w:rPr>
              <w:t>Shadow investigation</w:t>
            </w:r>
          </w:p>
          <w:p w:rsidR="00F63BBF" w:rsidRDefault="00F428AB">
            <w:pPr>
              <w:rPr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 xml:space="preserve">Plan: </w:t>
            </w:r>
            <w:r>
              <w:rPr>
                <w:sz w:val="16"/>
                <w:szCs w:val="16"/>
              </w:rPr>
              <w:t>Explore how light is reflected and how shadows are formed</w:t>
            </w:r>
          </w:p>
          <w:p w:rsidR="00F63BBF" w:rsidRDefault="00F42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 xml:space="preserve">Do: </w:t>
            </w:r>
            <w:r>
              <w:rPr>
                <w:color w:val="000000"/>
                <w:sz w:val="16"/>
                <w:szCs w:val="16"/>
              </w:rPr>
              <w:t xml:space="preserve">Take accurate measurements using standard units. </w:t>
            </w:r>
          </w:p>
          <w:p w:rsidR="00F63BBF" w:rsidRDefault="00F42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 xml:space="preserve">Record: </w:t>
            </w:r>
            <w:r>
              <w:rPr>
                <w:color w:val="000000"/>
                <w:sz w:val="16"/>
                <w:szCs w:val="16"/>
              </w:rPr>
              <w:t>Measurements in a table</w:t>
            </w:r>
          </w:p>
          <w:p w:rsidR="00F63BBF" w:rsidRDefault="00F42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 xml:space="preserve">Evaluate: </w:t>
            </w:r>
            <w:r>
              <w:rPr>
                <w:color w:val="000000"/>
                <w:sz w:val="16"/>
                <w:szCs w:val="16"/>
              </w:rPr>
              <w:t>Describe their findings</w:t>
            </w:r>
          </w:p>
        </w:tc>
        <w:tc>
          <w:tcPr>
            <w:tcW w:w="2835" w:type="dxa"/>
            <w:gridSpan w:val="2"/>
            <w:vMerge w:val="restart"/>
          </w:tcPr>
          <w:p w:rsidR="00F63BBF" w:rsidRDefault="00F428A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Rocks</w:t>
            </w:r>
          </w:p>
          <w:p w:rsidR="00F63BBF" w:rsidRDefault="00F428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different kinds of rocks are there?</w:t>
            </w:r>
          </w:p>
          <w:p w:rsidR="00F63BBF" w:rsidRDefault="00F428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are fossils/rocks formed?</w:t>
            </w:r>
          </w:p>
          <w:p w:rsidR="00F63BBF" w:rsidRDefault="00F428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What are rocks made of? </w:t>
            </w:r>
          </w:p>
          <w:p w:rsidR="00F63BBF" w:rsidRDefault="00F428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I compare, classify and group kinds of rocks according to appearance and physical properties?</w:t>
            </w:r>
          </w:p>
          <w:p w:rsidR="00F63BBF" w:rsidRDefault="00F428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I identify differences and similarities between rocks?</w:t>
            </w:r>
          </w:p>
          <w:p w:rsidR="00F63BBF" w:rsidRDefault="00F428A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Light</w:t>
            </w:r>
          </w:p>
          <w:p w:rsidR="00F63BBF" w:rsidRDefault="00F428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Why is light needed and where does it come from?</w:t>
            </w:r>
          </w:p>
          <w:p w:rsidR="00F63BBF" w:rsidRDefault="00F428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is dark?</w:t>
            </w:r>
          </w:p>
          <w:p w:rsidR="00F63BBF" w:rsidRDefault="00F428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is light reflected from surfaces?</w:t>
            </w:r>
          </w:p>
          <w:p w:rsidR="00F63BBF" w:rsidRDefault="00F428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What are the dangers of sunlight? </w:t>
            </w:r>
          </w:p>
          <w:p w:rsidR="00F63BBF" w:rsidRDefault="00F428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How are shadows formed? </w:t>
            </w:r>
          </w:p>
          <w:p w:rsidR="00F63BBF" w:rsidRDefault="00F63BBF">
            <w:pPr>
              <w:rPr>
                <w:sz w:val="16"/>
                <w:szCs w:val="16"/>
              </w:rPr>
            </w:pPr>
          </w:p>
          <w:p w:rsidR="00F63BBF" w:rsidRDefault="00F63BBF">
            <w:pPr>
              <w:rPr>
                <w:sz w:val="16"/>
                <w:szCs w:val="16"/>
              </w:rPr>
            </w:pPr>
          </w:p>
        </w:tc>
        <w:tc>
          <w:tcPr>
            <w:tcW w:w="1830" w:type="dxa"/>
            <w:gridSpan w:val="3"/>
          </w:tcPr>
          <w:p w:rsidR="00F63BBF" w:rsidRDefault="00F428A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Significant events and people</w:t>
            </w:r>
          </w:p>
        </w:tc>
        <w:tc>
          <w:tcPr>
            <w:tcW w:w="3645" w:type="dxa"/>
            <w:gridSpan w:val="4"/>
          </w:tcPr>
          <w:p w:rsidR="00F63BBF" w:rsidRDefault="00F428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Who are archaeologists and what can we learn about this period from them? (Skara Brae) </w:t>
            </w:r>
          </w:p>
          <w:p w:rsidR="00F63BBF" w:rsidRDefault="00F428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What is Stone </w:t>
            </w:r>
            <w:proofErr w:type="spellStart"/>
            <w:r>
              <w:rPr>
                <w:sz w:val="16"/>
                <w:szCs w:val="16"/>
              </w:rPr>
              <w:t>Henge</w:t>
            </w:r>
            <w:proofErr w:type="spellEnd"/>
            <w:r>
              <w:rPr>
                <w:sz w:val="16"/>
                <w:szCs w:val="16"/>
              </w:rPr>
              <w:t xml:space="preserve"> and why is it still important today? </w:t>
            </w:r>
          </w:p>
        </w:tc>
        <w:tc>
          <w:tcPr>
            <w:tcW w:w="1365" w:type="dxa"/>
            <w:gridSpan w:val="2"/>
          </w:tcPr>
          <w:p w:rsidR="00F63BBF" w:rsidRDefault="00F428A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Place</w:t>
            </w:r>
          </w:p>
        </w:tc>
        <w:tc>
          <w:tcPr>
            <w:tcW w:w="2925" w:type="dxa"/>
            <w:gridSpan w:val="2"/>
          </w:tcPr>
          <w:p w:rsidR="00F63BBF" w:rsidRDefault="00F428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are the differences and similarities between the settlements?</w:t>
            </w:r>
          </w:p>
          <w:p w:rsidR="00F63BBF" w:rsidRDefault="00F63BBF">
            <w:pPr>
              <w:rPr>
                <w:b/>
                <w:sz w:val="16"/>
                <w:szCs w:val="16"/>
              </w:rPr>
            </w:pPr>
          </w:p>
        </w:tc>
      </w:tr>
      <w:tr w:rsidR="00F63BBF">
        <w:tc>
          <w:tcPr>
            <w:tcW w:w="3120" w:type="dxa"/>
            <w:gridSpan w:val="3"/>
            <w:vMerge/>
          </w:tcPr>
          <w:p w:rsidR="00F63BBF" w:rsidRDefault="00F63BB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16"/>
                <w:szCs w:val="16"/>
              </w:rPr>
            </w:pPr>
          </w:p>
        </w:tc>
        <w:tc>
          <w:tcPr>
            <w:tcW w:w="2835" w:type="dxa"/>
            <w:gridSpan w:val="2"/>
            <w:vMerge/>
          </w:tcPr>
          <w:p w:rsidR="00F63BBF" w:rsidRDefault="00F63BB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16"/>
                <w:szCs w:val="16"/>
              </w:rPr>
            </w:pPr>
          </w:p>
        </w:tc>
        <w:tc>
          <w:tcPr>
            <w:tcW w:w="1830" w:type="dxa"/>
            <w:gridSpan w:val="3"/>
          </w:tcPr>
          <w:p w:rsidR="00F63BBF" w:rsidRDefault="00F428A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Context and chronology</w:t>
            </w:r>
          </w:p>
        </w:tc>
        <w:tc>
          <w:tcPr>
            <w:tcW w:w="3645" w:type="dxa"/>
            <w:gridSpan w:val="4"/>
          </w:tcPr>
          <w:p w:rsidR="00F63BBF" w:rsidRDefault="00F428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are the different periods and why are they called this?</w:t>
            </w:r>
          </w:p>
          <w:p w:rsidR="00F63BBF" w:rsidRDefault="00F63BBF">
            <w:pPr>
              <w:rPr>
                <w:sz w:val="16"/>
                <w:szCs w:val="16"/>
              </w:rPr>
            </w:pPr>
          </w:p>
        </w:tc>
        <w:tc>
          <w:tcPr>
            <w:tcW w:w="1365" w:type="dxa"/>
            <w:gridSpan w:val="2"/>
          </w:tcPr>
          <w:p w:rsidR="00F63BBF" w:rsidRDefault="00F428A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Location</w:t>
            </w:r>
          </w:p>
        </w:tc>
        <w:tc>
          <w:tcPr>
            <w:tcW w:w="2925" w:type="dxa"/>
            <w:gridSpan w:val="2"/>
          </w:tcPr>
          <w:p w:rsidR="00F63BBF" w:rsidRDefault="00F428AB">
            <w:pPr>
              <w:spacing w:after="200"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Why did Stone Age – Iron Age man settle in the areas they did?</w:t>
            </w:r>
          </w:p>
          <w:p w:rsidR="00F63BBF" w:rsidRDefault="00F63BBF">
            <w:pPr>
              <w:rPr>
                <w:sz w:val="16"/>
                <w:szCs w:val="16"/>
              </w:rPr>
            </w:pPr>
          </w:p>
        </w:tc>
      </w:tr>
      <w:tr w:rsidR="00F63BBF">
        <w:trPr>
          <w:trHeight w:val="1172"/>
        </w:trPr>
        <w:tc>
          <w:tcPr>
            <w:tcW w:w="3120" w:type="dxa"/>
            <w:gridSpan w:val="3"/>
            <w:vMerge/>
          </w:tcPr>
          <w:p w:rsidR="00F63BBF" w:rsidRDefault="00F63BB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2835" w:type="dxa"/>
            <w:gridSpan w:val="2"/>
            <w:vMerge/>
          </w:tcPr>
          <w:p w:rsidR="00F63BBF" w:rsidRDefault="00F63BB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830" w:type="dxa"/>
            <w:gridSpan w:val="3"/>
          </w:tcPr>
          <w:p w:rsidR="00F63BBF" w:rsidRDefault="00F428A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Similarity and difference</w:t>
            </w:r>
          </w:p>
        </w:tc>
        <w:tc>
          <w:tcPr>
            <w:tcW w:w="3645" w:type="dxa"/>
            <w:gridSpan w:val="4"/>
          </w:tcPr>
          <w:p w:rsidR="00F63BBF" w:rsidRDefault="00F428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Compare and Contrast the 2 periods and today</w:t>
            </w:r>
          </w:p>
          <w:p w:rsidR="00F63BBF" w:rsidRDefault="00F428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What was daily life like? </w:t>
            </w:r>
          </w:p>
          <w:p w:rsidR="00F63BBF" w:rsidRDefault="00F428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Food/ Clothing</w:t>
            </w:r>
          </w:p>
          <w:p w:rsidR="00F63BBF" w:rsidRDefault="00F428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Arts / Culture</w:t>
            </w:r>
          </w:p>
          <w:p w:rsidR="00F63BBF" w:rsidRDefault="00F428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Community/ Defences</w:t>
            </w:r>
          </w:p>
          <w:p w:rsidR="00F63BBF" w:rsidRDefault="00F428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Employment –</w:t>
            </w:r>
            <w:proofErr w:type="spellStart"/>
            <w:r>
              <w:rPr>
                <w:sz w:val="16"/>
                <w:szCs w:val="16"/>
              </w:rPr>
              <w:t>e.g</w:t>
            </w:r>
            <w:proofErr w:type="spellEnd"/>
            <w:r>
              <w:rPr>
                <w:sz w:val="16"/>
                <w:szCs w:val="16"/>
              </w:rPr>
              <w:t xml:space="preserve">  Hunter / Gather, Early Farmer</w:t>
            </w:r>
          </w:p>
        </w:tc>
        <w:tc>
          <w:tcPr>
            <w:tcW w:w="1365" w:type="dxa"/>
            <w:gridSpan w:val="2"/>
          </w:tcPr>
          <w:p w:rsidR="00F63BBF" w:rsidRDefault="00F428A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Geographical skills and field work</w:t>
            </w:r>
          </w:p>
        </w:tc>
        <w:tc>
          <w:tcPr>
            <w:tcW w:w="2925" w:type="dxa"/>
            <w:gridSpan w:val="2"/>
          </w:tcPr>
          <w:p w:rsidR="00F63BBF" w:rsidRDefault="00F428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Ask and begin to initiate geographical questions</w:t>
            </w:r>
          </w:p>
          <w:p w:rsidR="00F63BBF" w:rsidRDefault="00F428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 books, atlases, pictures and internet as sources of information</w:t>
            </w:r>
          </w:p>
          <w:p w:rsidR="00F63BBF" w:rsidRDefault="00F428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Make comparisons between locations</w:t>
            </w:r>
          </w:p>
        </w:tc>
      </w:tr>
      <w:tr w:rsidR="00F63BBF">
        <w:trPr>
          <w:trHeight w:val="728"/>
        </w:trPr>
        <w:tc>
          <w:tcPr>
            <w:tcW w:w="3120" w:type="dxa"/>
            <w:gridSpan w:val="3"/>
            <w:vMerge w:val="restart"/>
          </w:tcPr>
          <w:p w:rsidR="00F63BBF" w:rsidRDefault="00F428AB">
            <w:pPr>
              <w:rPr>
                <w:color w:val="FF0000"/>
                <w:sz w:val="16"/>
                <w:szCs w:val="16"/>
              </w:rPr>
            </w:pPr>
            <w:bookmarkStart w:id="0" w:name="_heading=h.5sbum43mzkgq" w:colFirst="0" w:colLast="0"/>
            <w:bookmarkEnd w:id="0"/>
            <w:r>
              <w:rPr>
                <w:color w:val="FF0000"/>
                <w:sz w:val="16"/>
                <w:szCs w:val="16"/>
              </w:rPr>
              <w:t>Vocabulary</w:t>
            </w:r>
          </w:p>
          <w:p w:rsidR="00F63BBF" w:rsidRPr="00F428AB" w:rsidRDefault="00F63BBF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gridSpan w:val="2"/>
            <w:vMerge w:val="restart"/>
          </w:tcPr>
          <w:p w:rsidR="00F63BBF" w:rsidRDefault="00F428A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FF0000"/>
                <w:sz w:val="16"/>
                <w:szCs w:val="16"/>
              </w:rPr>
            </w:pPr>
            <w:r w:rsidRPr="00F428AB">
              <w:rPr>
                <w:rFonts w:eastAsia="Times New Roman" w:cs="Times New Roman"/>
                <w:sz w:val="16"/>
                <w:szCs w:val="16"/>
                <w:lang w:eastAsia="en-US"/>
              </w:rPr>
              <w:t>See vocabulary list</w:t>
            </w:r>
          </w:p>
        </w:tc>
        <w:tc>
          <w:tcPr>
            <w:tcW w:w="1830" w:type="dxa"/>
            <w:gridSpan w:val="3"/>
          </w:tcPr>
          <w:p w:rsidR="00F63BBF" w:rsidRDefault="00F428A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Continuity and Change</w:t>
            </w:r>
          </w:p>
        </w:tc>
        <w:tc>
          <w:tcPr>
            <w:tcW w:w="3645" w:type="dxa"/>
            <w:gridSpan w:val="4"/>
          </w:tcPr>
          <w:p w:rsidR="00F63BBF" w:rsidRDefault="00F428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was the legacy of these periods, which social or technological developments were important?</w:t>
            </w:r>
          </w:p>
        </w:tc>
        <w:tc>
          <w:tcPr>
            <w:tcW w:w="1365" w:type="dxa"/>
            <w:gridSpan w:val="2"/>
          </w:tcPr>
          <w:p w:rsidR="00F63BBF" w:rsidRDefault="00F428A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Environment</w:t>
            </w:r>
          </w:p>
        </w:tc>
        <w:tc>
          <w:tcPr>
            <w:tcW w:w="2925" w:type="dxa"/>
            <w:gridSpan w:val="2"/>
          </w:tcPr>
          <w:p w:rsidR="00F63BBF" w:rsidRDefault="00F63BBF">
            <w:pPr>
              <w:rPr>
                <w:sz w:val="16"/>
                <w:szCs w:val="16"/>
              </w:rPr>
            </w:pPr>
          </w:p>
        </w:tc>
      </w:tr>
      <w:tr w:rsidR="00F63BBF">
        <w:trPr>
          <w:trHeight w:val="728"/>
        </w:trPr>
        <w:tc>
          <w:tcPr>
            <w:tcW w:w="3120" w:type="dxa"/>
            <w:gridSpan w:val="3"/>
            <w:vMerge/>
          </w:tcPr>
          <w:p w:rsidR="00F63BBF" w:rsidRDefault="00F63BB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2835" w:type="dxa"/>
            <w:gridSpan w:val="2"/>
            <w:vMerge/>
          </w:tcPr>
          <w:p w:rsidR="00F63BBF" w:rsidRDefault="00F63BB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830" w:type="dxa"/>
            <w:gridSpan w:val="3"/>
          </w:tcPr>
          <w:p w:rsidR="00F63BBF" w:rsidRDefault="00F428A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Historical enquiry</w:t>
            </w:r>
          </w:p>
        </w:tc>
        <w:tc>
          <w:tcPr>
            <w:tcW w:w="3645" w:type="dxa"/>
            <w:gridSpan w:val="4"/>
          </w:tcPr>
          <w:p w:rsidR="00F63BBF" w:rsidRDefault="00F428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can we find out about these times? Difference between primary and secondary sources</w:t>
            </w:r>
          </w:p>
          <w:p w:rsidR="00F63BBF" w:rsidRDefault="00F428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Visit to </w:t>
            </w:r>
            <w:proofErr w:type="spellStart"/>
            <w:r>
              <w:rPr>
                <w:sz w:val="16"/>
                <w:szCs w:val="16"/>
              </w:rPr>
              <w:t>Lapworth</w:t>
            </w:r>
            <w:proofErr w:type="spellEnd"/>
            <w:r>
              <w:rPr>
                <w:sz w:val="16"/>
                <w:szCs w:val="16"/>
              </w:rPr>
              <w:t xml:space="preserve"> Museum</w:t>
            </w:r>
          </w:p>
        </w:tc>
        <w:tc>
          <w:tcPr>
            <w:tcW w:w="1365" w:type="dxa"/>
            <w:gridSpan w:val="2"/>
          </w:tcPr>
          <w:p w:rsidR="00F63BBF" w:rsidRDefault="00F428A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Physical and human processes</w:t>
            </w:r>
          </w:p>
        </w:tc>
        <w:tc>
          <w:tcPr>
            <w:tcW w:w="2925" w:type="dxa"/>
            <w:gridSpan w:val="2"/>
          </w:tcPr>
          <w:p w:rsidR="00F63BBF" w:rsidRDefault="00F428AB">
            <w:pPr>
              <w:spacing w:after="200"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are the key physical characteristics that make a place a good place to settle?</w:t>
            </w:r>
          </w:p>
          <w:p w:rsidR="00F63BBF" w:rsidRDefault="00F63BBF">
            <w:pPr>
              <w:rPr>
                <w:sz w:val="16"/>
                <w:szCs w:val="16"/>
              </w:rPr>
            </w:pPr>
          </w:p>
        </w:tc>
      </w:tr>
      <w:tr w:rsidR="00F63BBF" w:rsidTr="005A7B2D">
        <w:trPr>
          <w:trHeight w:val="485"/>
        </w:trPr>
        <w:tc>
          <w:tcPr>
            <w:tcW w:w="3120" w:type="dxa"/>
            <w:gridSpan w:val="3"/>
            <w:vMerge/>
          </w:tcPr>
          <w:p w:rsidR="00F63BBF" w:rsidRDefault="00F63BB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2835" w:type="dxa"/>
            <w:gridSpan w:val="2"/>
            <w:vMerge/>
          </w:tcPr>
          <w:p w:rsidR="00F63BBF" w:rsidRDefault="00F63BB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830" w:type="dxa"/>
            <w:gridSpan w:val="3"/>
          </w:tcPr>
          <w:p w:rsidR="00F63BBF" w:rsidRDefault="00F428A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Vocabulary</w:t>
            </w:r>
          </w:p>
        </w:tc>
        <w:tc>
          <w:tcPr>
            <w:tcW w:w="3645" w:type="dxa"/>
            <w:gridSpan w:val="4"/>
          </w:tcPr>
          <w:p w:rsidR="00F63BBF" w:rsidRDefault="00F428AB" w:rsidP="00F428AB">
            <w:pPr>
              <w:rPr>
                <w:sz w:val="16"/>
                <w:szCs w:val="16"/>
              </w:rPr>
            </w:pPr>
            <w:r w:rsidRPr="00F428AB">
              <w:rPr>
                <w:rFonts w:eastAsia="Times New Roman" w:cs="Times New Roman"/>
                <w:sz w:val="16"/>
                <w:szCs w:val="16"/>
                <w:lang w:eastAsia="en-US"/>
              </w:rPr>
              <w:t>See vocabulary list</w:t>
            </w:r>
          </w:p>
        </w:tc>
        <w:tc>
          <w:tcPr>
            <w:tcW w:w="1365" w:type="dxa"/>
            <w:gridSpan w:val="2"/>
          </w:tcPr>
          <w:p w:rsidR="00F63BBF" w:rsidRDefault="00F428A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Vocabulary</w:t>
            </w:r>
          </w:p>
        </w:tc>
        <w:tc>
          <w:tcPr>
            <w:tcW w:w="2925" w:type="dxa"/>
            <w:gridSpan w:val="2"/>
          </w:tcPr>
          <w:p w:rsidR="00F63BBF" w:rsidRDefault="00F428AB">
            <w:pPr>
              <w:rPr>
                <w:sz w:val="16"/>
                <w:szCs w:val="16"/>
              </w:rPr>
            </w:pPr>
            <w:r w:rsidRPr="00F428AB">
              <w:rPr>
                <w:rFonts w:eastAsia="Times New Roman" w:cs="Times New Roman"/>
                <w:sz w:val="16"/>
                <w:szCs w:val="16"/>
                <w:lang w:eastAsia="en-US"/>
              </w:rPr>
              <w:t>See vocabulary list</w:t>
            </w:r>
          </w:p>
        </w:tc>
      </w:tr>
      <w:tr w:rsidR="00F63BBF">
        <w:tc>
          <w:tcPr>
            <w:tcW w:w="6135" w:type="dxa"/>
            <w:gridSpan w:val="6"/>
            <w:tcBorders>
              <w:right w:val="single" w:sz="12" w:space="0" w:color="000000"/>
            </w:tcBorders>
            <w:shd w:val="clear" w:color="auto" w:fill="C0504D"/>
          </w:tcPr>
          <w:p w:rsidR="00F63BBF" w:rsidRDefault="00F428AB">
            <w:pPr>
              <w:tabs>
                <w:tab w:val="center" w:pos="2698"/>
                <w:tab w:val="left" w:pos="3714"/>
              </w:tabs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ab/>
              <w:t>Art and Design</w:t>
            </w:r>
            <w:r>
              <w:rPr>
                <w:b/>
                <w:color w:val="FFFFFF"/>
                <w:sz w:val="16"/>
                <w:szCs w:val="16"/>
              </w:rPr>
              <w:tab/>
            </w:r>
          </w:p>
        </w:tc>
        <w:tc>
          <w:tcPr>
            <w:tcW w:w="3945" w:type="dxa"/>
            <w:gridSpan w:val="4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F63BBF" w:rsidRDefault="00F428A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drawing>
                <wp:inline distT="0" distB="0" distL="0" distR="0">
                  <wp:extent cx="982293" cy="695270"/>
                  <wp:effectExtent l="0" t="0" r="0" b="0"/>
                  <wp:docPr id="31" name="image1.png" descr="stone age to iron age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 descr="stone age to iron age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2293" cy="69527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F63BBF" w:rsidRDefault="00F63BBF">
            <w:pPr>
              <w:jc w:val="center"/>
              <w:rPr>
                <w:b/>
                <w:sz w:val="16"/>
                <w:szCs w:val="16"/>
              </w:rPr>
            </w:pPr>
          </w:p>
          <w:p w:rsidR="00F63BBF" w:rsidRDefault="00F428A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Year 3 </w:t>
            </w:r>
          </w:p>
          <w:p w:rsidR="00F63BBF" w:rsidRDefault="00F63BBF">
            <w:pPr>
              <w:jc w:val="center"/>
              <w:rPr>
                <w:b/>
                <w:sz w:val="32"/>
                <w:szCs w:val="32"/>
              </w:rPr>
            </w:pPr>
          </w:p>
          <w:p w:rsidR="00F63BBF" w:rsidRDefault="00F428A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Theme 1</w:t>
            </w:r>
          </w:p>
          <w:p w:rsidR="00F63BBF" w:rsidRDefault="00F63BBF">
            <w:pPr>
              <w:jc w:val="center"/>
              <w:rPr>
                <w:b/>
                <w:sz w:val="32"/>
                <w:szCs w:val="32"/>
              </w:rPr>
            </w:pPr>
          </w:p>
          <w:p w:rsidR="00F63BBF" w:rsidRDefault="00F428A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32"/>
                <w:szCs w:val="32"/>
              </w:rPr>
              <w:t>Do You Want to be a Caveman?</w:t>
            </w:r>
          </w:p>
        </w:tc>
        <w:tc>
          <w:tcPr>
            <w:tcW w:w="5640" w:type="dxa"/>
            <w:gridSpan w:val="6"/>
            <w:tcBorders>
              <w:left w:val="single" w:sz="12" w:space="0" w:color="000000"/>
              <w:bottom w:val="single" w:sz="4" w:space="0" w:color="000000"/>
            </w:tcBorders>
            <w:shd w:val="clear" w:color="auto" w:fill="C0504D"/>
          </w:tcPr>
          <w:p w:rsidR="00F63BBF" w:rsidRDefault="00F428AB">
            <w:pPr>
              <w:jc w:val="center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Music (</w:t>
            </w:r>
            <w:proofErr w:type="spellStart"/>
            <w:r>
              <w:rPr>
                <w:b/>
                <w:color w:val="FFFFFF"/>
                <w:sz w:val="16"/>
                <w:szCs w:val="16"/>
              </w:rPr>
              <w:t>Charanga</w:t>
            </w:r>
            <w:proofErr w:type="spellEnd"/>
            <w:r>
              <w:rPr>
                <w:b/>
                <w:color w:val="FFFFFF"/>
                <w:sz w:val="16"/>
                <w:szCs w:val="16"/>
              </w:rPr>
              <w:t>)</w:t>
            </w:r>
          </w:p>
        </w:tc>
      </w:tr>
      <w:tr w:rsidR="00F63BBF">
        <w:trPr>
          <w:trHeight w:val="57"/>
        </w:trPr>
        <w:tc>
          <w:tcPr>
            <w:tcW w:w="1470" w:type="dxa"/>
            <w:gridSpan w:val="2"/>
          </w:tcPr>
          <w:p w:rsidR="00F63BBF" w:rsidRDefault="00F428A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Artist/s</w:t>
            </w:r>
          </w:p>
        </w:tc>
        <w:tc>
          <w:tcPr>
            <w:tcW w:w="4665" w:type="dxa"/>
            <w:gridSpan w:val="4"/>
          </w:tcPr>
          <w:p w:rsidR="00F63BBF" w:rsidRDefault="00F428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Adrian </w:t>
            </w:r>
            <w:proofErr w:type="spellStart"/>
            <w:r>
              <w:rPr>
                <w:sz w:val="16"/>
                <w:szCs w:val="16"/>
              </w:rPr>
              <w:t>Gray</w:t>
            </w:r>
            <w:proofErr w:type="spellEnd"/>
            <w:r>
              <w:rPr>
                <w:sz w:val="16"/>
                <w:szCs w:val="16"/>
              </w:rPr>
              <w:t xml:space="preserve"> – Stone balancing sculptures</w:t>
            </w:r>
          </w:p>
        </w:tc>
        <w:tc>
          <w:tcPr>
            <w:tcW w:w="3945" w:type="dxa"/>
            <w:gridSpan w:val="4"/>
            <w:vMerge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F63BBF" w:rsidRDefault="00F63BB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2715" w:type="dxa"/>
            <w:gridSpan w:val="4"/>
          </w:tcPr>
          <w:p w:rsidR="00F63BBF" w:rsidRDefault="00F428AB">
            <w:pPr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Charanga</w:t>
            </w:r>
            <w:proofErr w:type="spellEnd"/>
          </w:p>
        </w:tc>
        <w:tc>
          <w:tcPr>
            <w:tcW w:w="2925" w:type="dxa"/>
            <w:gridSpan w:val="2"/>
          </w:tcPr>
          <w:p w:rsidR="00F63BBF" w:rsidRDefault="00F428A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Theme 1</w:t>
            </w:r>
          </w:p>
        </w:tc>
      </w:tr>
      <w:tr w:rsidR="00F63BBF">
        <w:trPr>
          <w:trHeight w:val="386"/>
        </w:trPr>
        <w:tc>
          <w:tcPr>
            <w:tcW w:w="1470" w:type="dxa"/>
            <w:gridSpan w:val="2"/>
            <w:vMerge w:val="restart"/>
          </w:tcPr>
          <w:p w:rsidR="00F63BBF" w:rsidRDefault="00F428A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Area of Study/activities</w:t>
            </w:r>
          </w:p>
          <w:p w:rsidR="00F63BBF" w:rsidRDefault="00F63BBF">
            <w:pPr>
              <w:rPr>
                <w:b/>
                <w:sz w:val="16"/>
                <w:szCs w:val="16"/>
              </w:rPr>
            </w:pPr>
          </w:p>
        </w:tc>
        <w:tc>
          <w:tcPr>
            <w:tcW w:w="4665" w:type="dxa"/>
            <w:gridSpan w:val="4"/>
            <w:vMerge w:val="restart"/>
          </w:tcPr>
          <w:p w:rsidR="00F63BBF" w:rsidRDefault="00F428A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Visual:</w:t>
            </w:r>
          </w:p>
          <w:p w:rsidR="00F63BBF" w:rsidRDefault="00F428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Share and discuss the work of Adrian </w:t>
            </w:r>
            <w:proofErr w:type="spellStart"/>
            <w:r>
              <w:rPr>
                <w:sz w:val="16"/>
                <w:szCs w:val="16"/>
              </w:rPr>
              <w:t>Gray</w:t>
            </w:r>
            <w:proofErr w:type="spellEnd"/>
            <w:r>
              <w:rPr>
                <w:sz w:val="16"/>
                <w:szCs w:val="16"/>
              </w:rPr>
              <w:t>. How do they think he makes them balance? Does he consider the visual image he is creating? Do the sculptures remind you of anything, do they need to?</w:t>
            </w:r>
          </w:p>
          <w:p w:rsidR="00F63BBF" w:rsidRDefault="00F428A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Technical:</w:t>
            </w:r>
          </w:p>
          <w:p w:rsidR="00F63BBF" w:rsidRDefault="00F428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Collect suitable rocks/stones from around the school. Create a sculpture in the style of Adrian </w:t>
            </w:r>
            <w:proofErr w:type="spellStart"/>
            <w:r>
              <w:rPr>
                <w:sz w:val="16"/>
                <w:szCs w:val="16"/>
              </w:rPr>
              <w:t>Gray</w:t>
            </w:r>
            <w:proofErr w:type="spellEnd"/>
            <w:r>
              <w:rPr>
                <w:sz w:val="16"/>
                <w:szCs w:val="16"/>
              </w:rPr>
              <w:t>.</w:t>
            </w:r>
          </w:p>
          <w:p w:rsidR="00F63BBF" w:rsidRDefault="00F428A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Personal and conceptual:</w:t>
            </w:r>
          </w:p>
          <w:p w:rsidR="00F63BBF" w:rsidRDefault="00F428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Take photographs of their sculpture from a variety of angles. What makes the best photo? Share photos with others, do they have the same feelings about the photos?</w:t>
            </w:r>
          </w:p>
          <w:p w:rsidR="00F63BBF" w:rsidRDefault="00F428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 digital imaging to change elements of the photographs i.e. colour, shape etc. Paste photos into sketch book and annotate how you changed them and what you like about them.</w:t>
            </w:r>
          </w:p>
        </w:tc>
        <w:tc>
          <w:tcPr>
            <w:tcW w:w="3945" w:type="dxa"/>
            <w:gridSpan w:val="4"/>
            <w:vMerge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F63BBF" w:rsidRDefault="00F63BB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2715" w:type="dxa"/>
            <w:gridSpan w:val="4"/>
          </w:tcPr>
          <w:p w:rsidR="00F63BBF" w:rsidRDefault="00F428A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Title</w:t>
            </w:r>
          </w:p>
        </w:tc>
        <w:tc>
          <w:tcPr>
            <w:tcW w:w="2925" w:type="dxa"/>
            <w:gridSpan w:val="2"/>
          </w:tcPr>
          <w:p w:rsidR="00F63BBF" w:rsidRDefault="00F428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Let Your Spirit Fly</w:t>
            </w:r>
          </w:p>
          <w:p w:rsidR="00F63BBF" w:rsidRDefault="00F428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Glockenspiel  Stage 1 </w:t>
            </w:r>
          </w:p>
        </w:tc>
      </w:tr>
      <w:tr w:rsidR="00F63BBF">
        <w:trPr>
          <w:trHeight w:val="859"/>
        </w:trPr>
        <w:tc>
          <w:tcPr>
            <w:tcW w:w="1470" w:type="dxa"/>
            <w:gridSpan w:val="2"/>
            <w:vMerge/>
          </w:tcPr>
          <w:p w:rsidR="00F63BBF" w:rsidRDefault="00F63BB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4665" w:type="dxa"/>
            <w:gridSpan w:val="4"/>
            <w:vMerge/>
          </w:tcPr>
          <w:p w:rsidR="00F63BBF" w:rsidRDefault="00F63BB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3945" w:type="dxa"/>
            <w:gridSpan w:val="4"/>
            <w:vMerge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F63BBF" w:rsidRDefault="00F63BB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2715" w:type="dxa"/>
            <w:gridSpan w:val="4"/>
          </w:tcPr>
          <w:p w:rsidR="00F63BBF" w:rsidRDefault="00F428A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Style</w:t>
            </w:r>
          </w:p>
        </w:tc>
        <w:tc>
          <w:tcPr>
            <w:tcW w:w="2925" w:type="dxa"/>
            <w:gridSpan w:val="2"/>
          </w:tcPr>
          <w:p w:rsidR="00F63BBF" w:rsidRDefault="00F428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RnB</w:t>
            </w:r>
          </w:p>
          <w:p w:rsidR="00F63BBF" w:rsidRDefault="00F63BBF">
            <w:pPr>
              <w:rPr>
                <w:sz w:val="16"/>
                <w:szCs w:val="16"/>
              </w:rPr>
            </w:pPr>
          </w:p>
        </w:tc>
      </w:tr>
      <w:tr w:rsidR="00F63BBF">
        <w:trPr>
          <w:trHeight w:val="858"/>
        </w:trPr>
        <w:tc>
          <w:tcPr>
            <w:tcW w:w="1470" w:type="dxa"/>
            <w:gridSpan w:val="2"/>
            <w:vMerge/>
          </w:tcPr>
          <w:p w:rsidR="00F63BBF" w:rsidRDefault="00F63BB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4665" w:type="dxa"/>
            <w:gridSpan w:val="4"/>
            <w:vMerge/>
          </w:tcPr>
          <w:p w:rsidR="00F63BBF" w:rsidRDefault="00F63BB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3945" w:type="dxa"/>
            <w:gridSpan w:val="4"/>
            <w:vMerge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F63BBF" w:rsidRDefault="00F63BB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2715" w:type="dxa"/>
            <w:gridSpan w:val="4"/>
          </w:tcPr>
          <w:p w:rsidR="00F63BBF" w:rsidRDefault="00F428A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Theme</w:t>
            </w:r>
          </w:p>
        </w:tc>
        <w:tc>
          <w:tcPr>
            <w:tcW w:w="2925" w:type="dxa"/>
            <w:gridSpan w:val="2"/>
          </w:tcPr>
          <w:p w:rsidR="00F63BBF" w:rsidRDefault="00F428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RnB and other styles</w:t>
            </w:r>
          </w:p>
          <w:p w:rsidR="00F63BBF" w:rsidRDefault="00F428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Exploring &amp;  developing playing  skills </w:t>
            </w:r>
          </w:p>
        </w:tc>
      </w:tr>
      <w:tr w:rsidR="00F63BBF">
        <w:trPr>
          <w:trHeight w:val="858"/>
        </w:trPr>
        <w:tc>
          <w:tcPr>
            <w:tcW w:w="1470" w:type="dxa"/>
            <w:gridSpan w:val="2"/>
            <w:vMerge/>
          </w:tcPr>
          <w:p w:rsidR="00F63BBF" w:rsidRDefault="00F63BB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4665" w:type="dxa"/>
            <w:gridSpan w:val="4"/>
            <w:vMerge/>
          </w:tcPr>
          <w:p w:rsidR="00F63BBF" w:rsidRDefault="00F63BB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3945" w:type="dxa"/>
            <w:gridSpan w:val="4"/>
            <w:vMerge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F63BBF" w:rsidRDefault="00F63BB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2715" w:type="dxa"/>
            <w:gridSpan w:val="4"/>
          </w:tcPr>
          <w:p w:rsidR="00F63BBF" w:rsidRDefault="00F428A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Performance</w:t>
            </w:r>
          </w:p>
        </w:tc>
        <w:tc>
          <w:tcPr>
            <w:tcW w:w="2925" w:type="dxa"/>
            <w:gridSpan w:val="2"/>
          </w:tcPr>
          <w:p w:rsidR="00F63BBF" w:rsidRDefault="00F428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peers</w:t>
            </w:r>
          </w:p>
          <w:p w:rsidR="00F63BBF" w:rsidRDefault="00F428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Carol Service</w:t>
            </w:r>
          </w:p>
        </w:tc>
      </w:tr>
      <w:tr w:rsidR="00F63BBF">
        <w:trPr>
          <w:trHeight w:val="57"/>
        </w:trPr>
        <w:tc>
          <w:tcPr>
            <w:tcW w:w="1470" w:type="dxa"/>
            <w:gridSpan w:val="2"/>
          </w:tcPr>
          <w:p w:rsidR="00F63BBF" w:rsidRDefault="00F428A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Vocabulary</w:t>
            </w:r>
          </w:p>
        </w:tc>
        <w:tc>
          <w:tcPr>
            <w:tcW w:w="4665" w:type="dxa"/>
            <w:gridSpan w:val="4"/>
          </w:tcPr>
          <w:p w:rsidR="00F63BBF" w:rsidRDefault="00F428AB">
            <w:pPr>
              <w:rPr>
                <w:sz w:val="16"/>
                <w:szCs w:val="16"/>
              </w:rPr>
            </w:pPr>
            <w:r w:rsidRPr="00F428AB">
              <w:rPr>
                <w:rFonts w:eastAsia="Times New Roman" w:cs="Times New Roman"/>
                <w:sz w:val="16"/>
                <w:szCs w:val="16"/>
                <w:lang w:eastAsia="en-US"/>
              </w:rPr>
              <w:t>See vocabulary list</w:t>
            </w:r>
          </w:p>
        </w:tc>
        <w:tc>
          <w:tcPr>
            <w:tcW w:w="3945" w:type="dxa"/>
            <w:gridSpan w:val="4"/>
            <w:vMerge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F63BBF" w:rsidRDefault="00F63BB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2715" w:type="dxa"/>
            <w:gridSpan w:val="4"/>
            <w:vMerge w:val="restart"/>
          </w:tcPr>
          <w:p w:rsidR="00F63BBF" w:rsidRDefault="00F63BBF">
            <w:pPr>
              <w:rPr>
                <w:b/>
                <w:sz w:val="16"/>
                <w:szCs w:val="16"/>
              </w:rPr>
            </w:pPr>
          </w:p>
        </w:tc>
        <w:tc>
          <w:tcPr>
            <w:tcW w:w="2925" w:type="dxa"/>
            <w:gridSpan w:val="2"/>
            <w:vMerge w:val="restart"/>
          </w:tcPr>
          <w:p w:rsidR="00F63BBF" w:rsidRDefault="00F428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(see </w:t>
            </w:r>
            <w:proofErr w:type="spellStart"/>
            <w:r>
              <w:rPr>
                <w:sz w:val="16"/>
                <w:szCs w:val="16"/>
              </w:rPr>
              <w:t>Charanga</w:t>
            </w:r>
            <w:proofErr w:type="spellEnd"/>
            <w:r>
              <w:rPr>
                <w:sz w:val="16"/>
                <w:szCs w:val="16"/>
              </w:rPr>
              <w:t xml:space="preserve"> for lesson planning)</w:t>
            </w:r>
          </w:p>
        </w:tc>
      </w:tr>
      <w:tr w:rsidR="00F63BBF">
        <w:trPr>
          <w:trHeight w:val="430"/>
        </w:trPr>
        <w:tc>
          <w:tcPr>
            <w:tcW w:w="1470" w:type="dxa"/>
            <w:gridSpan w:val="2"/>
          </w:tcPr>
          <w:p w:rsidR="00F63BBF" w:rsidRDefault="00F428A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Art form</w:t>
            </w:r>
          </w:p>
        </w:tc>
        <w:tc>
          <w:tcPr>
            <w:tcW w:w="4665" w:type="dxa"/>
            <w:gridSpan w:val="4"/>
            <w:tcBorders>
              <w:right w:val="single" w:sz="12" w:space="0" w:color="000000"/>
            </w:tcBorders>
          </w:tcPr>
          <w:p w:rsidR="00F63BBF" w:rsidRDefault="00F428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Sculpture</w:t>
            </w:r>
          </w:p>
          <w:p w:rsidR="00F63BBF" w:rsidRDefault="00F428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Digital art</w:t>
            </w:r>
          </w:p>
        </w:tc>
        <w:tc>
          <w:tcPr>
            <w:tcW w:w="3945" w:type="dxa"/>
            <w:gridSpan w:val="4"/>
            <w:vMerge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F63BBF" w:rsidRDefault="00F63BB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2715" w:type="dxa"/>
            <w:gridSpan w:val="4"/>
            <w:vMerge/>
          </w:tcPr>
          <w:p w:rsidR="00F63BBF" w:rsidRDefault="00F63BB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2925" w:type="dxa"/>
            <w:gridSpan w:val="2"/>
            <w:vMerge/>
          </w:tcPr>
          <w:p w:rsidR="00F63BBF" w:rsidRDefault="00F63BB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</w:tr>
      <w:tr w:rsidR="00F63BBF">
        <w:tc>
          <w:tcPr>
            <w:tcW w:w="3120" w:type="dxa"/>
            <w:gridSpan w:val="3"/>
            <w:shd w:val="clear" w:color="auto" w:fill="FFFF00"/>
          </w:tcPr>
          <w:p w:rsidR="00F63BBF" w:rsidRDefault="00F428AB">
            <w:pPr>
              <w:jc w:val="center"/>
              <w:rPr>
                <w:b/>
                <w:color w:val="E36C09"/>
                <w:sz w:val="16"/>
                <w:szCs w:val="16"/>
              </w:rPr>
            </w:pPr>
            <w:r>
              <w:rPr>
                <w:b/>
                <w:color w:val="E36C09"/>
                <w:sz w:val="16"/>
                <w:szCs w:val="16"/>
              </w:rPr>
              <w:lastRenderedPageBreak/>
              <w:t>Design and Technology</w:t>
            </w:r>
          </w:p>
        </w:tc>
        <w:tc>
          <w:tcPr>
            <w:tcW w:w="3345" w:type="dxa"/>
            <w:gridSpan w:val="4"/>
            <w:tcBorders>
              <w:top w:val="single" w:sz="12" w:space="0" w:color="000000"/>
            </w:tcBorders>
            <w:shd w:val="clear" w:color="auto" w:fill="FFC000"/>
          </w:tcPr>
          <w:p w:rsidR="00F63BBF" w:rsidRDefault="00F428A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Religious Education</w:t>
            </w:r>
          </w:p>
        </w:tc>
        <w:tc>
          <w:tcPr>
            <w:tcW w:w="2925" w:type="dxa"/>
            <w:gridSpan w:val="2"/>
            <w:tcBorders>
              <w:top w:val="single" w:sz="12" w:space="0" w:color="000000"/>
            </w:tcBorders>
            <w:shd w:val="clear" w:color="auto" w:fill="7030A0"/>
          </w:tcPr>
          <w:p w:rsidR="00F63BBF" w:rsidRDefault="00F428A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MFL - French</w:t>
            </w:r>
          </w:p>
        </w:tc>
        <w:tc>
          <w:tcPr>
            <w:tcW w:w="2445" w:type="dxa"/>
            <w:gridSpan w:val="4"/>
            <w:tcBorders>
              <w:top w:val="single" w:sz="12" w:space="0" w:color="000000"/>
            </w:tcBorders>
            <w:shd w:val="clear" w:color="auto" w:fill="FFC000"/>
          </w:tcPr>
          <w:p w:rsidR="00F63BBF" w:rsidRDefault="00F428A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PSHE, Citizenship &amp; Relationships </w:t>
            </w:r>
          </w:p>
        </w:tc>
        <w:tc>
          <w:tcPr>
            <w:tcW w:w="3885" w:type="dxa"/>
            <w:gridSpan w:val="3"/>
            <w:shd w:val="clear" w:color="auto" w:fill="A6A6A6"/>
          </w:tcPr>
          <w:p w:rsidR="00F63BBF" w:rsidRDefault="00F428AB">
            <w:pPr>
              <w:jc w:val="center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Computing</w:t>
            </w:r>
          </w:p>
        </w:tc>
      </w:tr>
      <w:tr w:rsidR="00F63BBF">
        <w:trPr>
          <w:trHeight w:val="57"/>
        </w:trPr>
        <w:tc>
          <w:tcPr>
            <w:tcW w:w="1065" w:type="dxa"/>
          </w:tcPr>
          <w:p w:rsidR="00F63BBF" w:rsidRDefault="00F428A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Area</w:t>
            </w:r>
          </w:p>
        </w:tc>
        <w:tc>
          <w:tcPr>
            <w:tcW w:w="2055" w:type="dxa"/>
            <w:gridSpan w:val="2"/>
            <w:shd w:val="clear" w:color="auto" w:fill="auto"/>
          </w:tcPr>
          <w:p w:rsidR="00F63BBF" w:rsidRDefault="00F428A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Textiles</w:t>
            </w:r>
          </w:p>
        </w:tc>
        <w:tc>
          <w:tcPr>
            <w:tcW w:w="1560" w:type="dxa"/>
          </w:tcPr>
          <w:p w:rsidR="00F63BBF" w:rsidRDefault="00F428A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Disposition</w:t>
            </w:r>
          </w:p>
        </w:tc>
        <w:tc>
          <w:tcPr>
            <w:tcW w:w="1785" w:type="dxa"/>
            <w:gridSpan w:val="3"/>
          </w:tcPr>
          <w:p w:rsidR="00F63BBF" w:rsidRDefault="00F428A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Content</w:t>
            </w:r>
          </w:p>
        </w:tc>
        <w:tc>
          <w:tcPr>
            <w:tcW w:w="2925" w:type="dxa"/>
            <w:gridSpan w:val="2"/>
            <w:vMerge w:val="restart"/>
          </w:tcPr>
          <w:p w:rsidR="00F63BBF" w:rsidRDefault="00F63BBF">
            <w:pPr>
              <w:jc w:val="center"/>
              <w:rPr>
                <w:b/>
                <w:sz w:val="16"/>
                <w:szCs w:val="16"/>
              </w:rPr>
            </w:pPr>
          </w:p>
          <w:p w:rsidR="00F63BBF" w:rsidRDefault="00F428AB">
            <w:pPr>
              <w:jc w:val="center"/>
              <w:rPr>
                <w:b/>
                <w:sz w:val="16"/>
                <w:szCs w:val="16"/>
              </w:rPr>
            </w:pPr>
            <w:bookmarkStart w:id="1" w:name="_heading=h.gjdgxs" w:colFirst="0" w:colLast="0"/>
            <w:bookmarkEnd w:id="1"/>
            <w:proofErr w:type="spellStart"/>
            <w:r>
              <w:rPr>
                <w:b/>
                <w:sz w:val="16"/>
                <w:szCs w:val="16"/>
              </w:rPr>
              <w:t>Gramacri</w:t>
            </w:r>
            <w:proofErr w:type="spellEnd"/>
          </w:p>
          <w:p w:rsidR="00F63BBF" w:rsidRDefault="00F63BBF">
            <w:pPr>
              <w:jc w:val="center"/>
              <w:rPr>
                <w:b/>
                <w:sz w:val="16"/>
                <w:szCs w:val="16"/>
              </w:rPr>
            </w:pPr>
          </w:p>
          <w:p w:rsidR="00F63BBF" w:rsidRDefault="00F428A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Unit ½</w:t>
            </w:r>
          </w:p>
          <w:p w:rsidR="00F63BBF" w:rsidRDefault="00F428A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Greetings and feelings</w:t>
            </w:r>
          </w:p>
          <w:p w:rsidR="00F63BBF" w:rsidRDefault="00F428A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Family members</w:t>
            </w:r>
          </w:p>
          <w:p w:rsidR="00F63BBF" w:rsidRDefault="00F63BBF">
            <w:pPr>
              <w:jc w:val="center"/>
              <w:rPr>
                <w:sz w:val="16"/>
                <w:szCs w:val="16"/>
              </w:rPr>
            </w:pPr>
          </w:p>
          <w:p w:rsidR="00F63BBF" w:rsidRDefault="00F428A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(see </w:t>
            </w:r>
            <w:bookmarkStart w:id="2" w:name="_GoBack"/>
            <w:bookmarkEnd w:id="2"/>
            <w:proofErr w:type="spellStart"/>
            <w:r>
              <w:rPr>
                <w:sz w:val="16"/>
                <w:szCs w:val="16"/>
              </w:rPr>
              <w:t>Gramacri</w:t>
            </w:r>
            <w:proofErr w:type="spellEnd"/>
            <w:r>
              <w:rPr>
                <w:sz w:val="16"/>
                <w:szCs w:val="16"/>
              </w:rPr>
              <w:t xml:space="preserve"> planning documents)</w:t>
            </w:r>
          </w:p>
        </w:tc>
        <w:tc>
          <w:tcPr>
            <w:tcW w:w="1230" w:type="dxa"/>
            <w:gridSpan w:val="2"/>
          </w:tcPr>
          <w:p w:rsidR="00F63BBF" w:rsidRDefault="00F428A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Concepts</w:t>
            </w:r>
          </w:p>
        </w:tc>
        <w:tc>
          <w:tcPr>
            <w:tcW w:w="1215" w:type="dxa"/>
            <w:gridSpan w:val="2"/>
          </w:tcPr>
          <w:p w:rsidR="00F63BBF" w:rsidRDefault="00F428A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Knowledge</w:t>
            </w:r>
          </w:p>
        </w:tc>
        <w:tc>
          <w:tcPr>
            <w:tcW w:w="1800" w:type="dxa"/>
            <w:gridSpan w:val="2"/>
          </w:tcPr>
          <w:p w:rsidR="00F63BBF" w:rsidRDefault="00F428A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Skills</w:t>
            </w:r>
          </w:p>
        </w:tc>
        <w:tc>
          <w:tcPr>
            <w:tcW w:w="2085" w:type="dxa"/>
          </w:tcPr>
          <w:p w:rsidR="00F63BBF" w:rsidRDefault="0026602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Declarative </w:t>
            </w:r>
            <w:r w:rsidR="00F428AB">
              <w:rPr>
                <w:b/>
                <w:sz w:val="16"/>
                <w:szCs w:val="16"/>
              </w:rPr>
              <w:t>Knowledge</w:t>
            </w:r>
          </w:p>
        </w:tc>
      </w:tr>
      <w:tr w:rsidR="00266024">
        <w:trPr>
          <w:trHeight w:val="1292"/>
        </w:trPr>
        <w:tc>
          <w:tcPr>
            <w:tcW w:w="1065" w:type="dxa"/>
          </w:tcPr>
          <w:p w:rsidR="00266024" w:rsidRDefault="00266024" w:rsidP="0026602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Brief</w:t>
            </w:r>
          </w:p>
        </w:tc>
        <w:tc>
          <w:tcPr>
            <w:tcW w:w="2055" w:type="dxa"/>
            <w:gridSpan w:val="2"/>
            <w:shd w:val="clear" w:color="auto" w:fill="auto"/>
          </w:tcPr>
          <w:p w:rsidR="00266024" w:rsidRDefault="00266024" w:rsidP="002660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design a Christmas decoration</w:t>
            </w:r>
          </w:p>
        </w:tc>
        <w:tc>
          <w:tcPr>
            <w:tcW w:w="1560" w:type="dxa"/>
            <w:vMerge w:val="restart"/>
          </w:tcPr>
          <w:p w:rsidR="00266024" w:rsidRDefault="00266024" w:rsidP="0026602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Sharing and being generous</w:t>
            </w:r>
          </w:p>
          <w:p w:rsidR="00266024" w:rsidRDefault="00266024" w:rsidP="00266024">
            <w:pPr>
              <w:rPr>
                <w:b/>
                <w:sz w:val="16"/>
                <w:szCs w:val="16"/>
              </w:rPr>
            </w:pPr>
          </w:p>
          <w:p w:rsidR="00266024" w:rsidRDefault="00266024" w:rsidP="00266024">
            <w:pPr>
              <w:rPr>
                <w:b/>
                <w:sz w:val="16"/>
                <w:szCs w:val="16"/>
              </w:rPr>
            </w:pPr>
          </w:p>
          <w:p w:rsidR="00266024" w:rsidRDefault="00266024" w:rsidP="0026602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Caring for others, animals and the environment</w:t>
            </w:r>
          </w:p>
          <w:p w:rsidR="00266024" w:rsidRDefault="00266024" w:rsidP="00266024">
            <w:pPr>
              <w:rPr>
                <w:b/>
                <w:sz w:val="16"/>
                <w:szCs w:val="16"/>
              </w:rPr>
            </w:pPr>
          </w:p>
          <w:p w:rsidR="00266024" w:rsidRDefault="00266024" w:rsidP="0026602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Creating unity and harmony</w:t>
            </w:r>
          </w:p>
          <w:p w:rsidR="00266024" w:rsidRDefault="00266024" w:rsidP="00266024">
            <w:pPr>
              <w:rPr>
                <w:sz w:val="16"/>
                <w:szCs w:val="16"/>
              </w:rPr>
            </w:pPr>
          </w:p>
          <w:p w:rsidR="00266024" w:rsidRDefault="00266024" w:rsidP="00266024">
            <w:pPr>
              <w:rPr>
                <w:sz w:val="16"/>
                <w:szCs w:val="16"/>
              </w:rPr>
            </w:pPr>
          </w:p>
          <w:p w:rsidR="00266024" w:rsidRDefault="00266024" w:rsidP="00266024">
            <w:pPr>
              <w:rPr>
                <w:sz w:val="16"/>
                <w:szCs w:val="16"/>
              </w:rPr>
            </w:pPr>
          </w:p>
        </w:tc>
        <w:tc>
          <w:tcPr>
            <w:tcW w:w="1785" w:type="dxa"/>
            <w:gridSpan w:val="3"/>
            <w:vMerge w:val="restart"/>
          </w:tcPr>
          <w:p w:rsidR="00266024" w:rsidRDefault="00266024" w:rsidP="002660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story of the rich fool</w:t>
            </w:r>
          </w:p>
          <w:p w:rsidR="00266024" w:rsidRDefault="00266024" w:rsidP="002660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The story of </w:t>
            </w:r>
            <w:proofErr w:type="spellStart"/>
            <w:r>
              <w:rPr>
                <w:sz w:val="16"/>
                <w:szCs w:val="16"/>
              </w:rPr>
              <w:t>Duni</w:t>
            </w:r>
            <w:proofErr w:type="spellEnd"/>
            <w:r>
              <w:rPr>
                <w:sz w:val="16"/>
                <w:szCs w:val="16"/>
              </w:rPr>
              <w:t xml:space="preserve"> Chand</w:t>
            </w:r>
          </w:p>
          <w:p w:rsidR="00266024" w:rsidRDefault="00266024" w:rsidP="00266024">
            <w:pPr>
              <w:rPr>
                <w:sz w:val="16"/>
                <w:szCs w:val="16"/>
              </w:rPr>
            </w:pPr>
          </w:p>
          <w:p w:rsidR="00266024" w:rsidRDefault="00266024" w:rsidP="002660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precepts</w:t>
            </w:r>
          </w:p>
          <w:p w:rsidR="00266024" w:rsidRDefault="00266024" w:rsidP="00266024">
            <w:pPr>
              <w:rPr>
                <w:sz w:val="16"/>
                <w:szCs w:val="16"/>
              </w:rPr>
            </w:pPr>
          </w:p>
          <w:p w:rsidR="00266024" w:rsidRDefault="00266024" w:rsidP="00266024">
            <w:pPr>
              <w:rPr>
                <w:sz w:val="16"/>
                <w:szCs w:val="16"/>
              </w:rPr>
            </w:pPr>
          </w:p>
          <w:p w:rsidR="00266024" w:rsidRDefault="00266024" w:rsidP="00266024">
            <w:pPr>
              <w:rPr>
                <w:sz w:val="16"/>
                <w:szCs w:val="16"/>
              </w:rPr>
            </w:pPr>
          </w:p>
          <w:p w:rsidR="00266024" w:rsidRDefault="00266024" w:rsidP="002660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Prayer</w:t>
            </w:r>
          </w:p>
          <w:p w:rsidR="00266024" w:rsidRDefault="00266024" w:rsidP="00266024">
            <w:pPr>
              <w:rPr>
                <w:sz w:val="16"/>
                <w:szCs w:val="16"/>
              </w:rPr>
            </w:pPr>
          </w:p>
          <w:p w:rsidR="00266024" w:rsidRDefault="00266024" w:rsidP="00266024">
            <w:pPr>
              <w:rPr>
                <w:sz w:val="16"/>
                <w:szCs w:val="16"/>
              </w:rPr>
            </w:pPr>
          </w:p>
          <w:p w:rsidR="00266024" w:rsidRDefault="00266024" w:rsidP="002660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(see Birmingham Agreed Syllabus for lesson planning)</w:t>
            </w:r>
          </w:p>
        </w:tc>
        <w:tc>
          <w:tcPr>
            <w:tcW w:w="2925" w:type="dxa"/>
            <w:gridSpan w:val="2"/>
            <w:vMerge/>
          </w:tcPr>
          <w:p w:rsidR="00266024" w:rsidRDefault="00266024" w:rsidP="00266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230" w:type="dxa"/>
            <w:gridSpan w:val="2"/>
            <w:vMerge w:val="restart"/>
          </w:tcPr>
          <w:p w:rsidR="00266024" w:rsidRDefault="00266024" w:rsidP="0026602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Rights and responsibilities</w:t>
            </w:r>
          </w:p>
          <w:p w:rsidR="00266024" w:rsidRDefault="00266024" w:rsidP="00266024">
            <w:pPr>
              <w:rPr>
                <w:b/>
                <w:sz w:val="16"/>
                <w:szCs w:val="16"/>
              </w:rPr>
            </w:pPr>
          </w:p>
          <w:p w:rsidR="00266024" w:rsidRDefault="00266024" w:rsidP="00266024">
            <w:pPr>
              <w:rPr>
                <w:b/>
                <w:sz w:val="16"/>
                <w:szCs w:val="16"/>
              </w:rPr>
            </w:pPr>
          </w:p>
          <w:p w:rsidR="00266024" w:rsidRDefault="00266024" w:rsidP="00266024">
            <w:pPr>
              <w:rPr>
                <w:b/>
                <w:sz w:val="16"/>
                <w:szCs w:val="16"/>
              </w:rPr>
            </w:pPr>
          </w:p>
          <w:p w:rsidR="00266024" w:rsidRDefault="00266024" w:rsidP="00266024">
            <w:pPr>
              <w:rPr>
                <w:b/>
                <w:sz w:val="16"/>
                <w:szCs w:val="16"/>
              </w:rPr>
            </w:pPr>
          </w:p>
          <w:p w:rsidR="00266024" w:rsidRDefault="00266024" w:rsidP="00266024">
            <w:pPr>
              <w:rPr>
                <w:b/>
                <w:sz w:val="16"/>
                <w:szCs w:val="16"/>
              </w:rPr>
            </w:pPr>
          </w:p>
          <w:p w:rsidR="00266024" w:rsidRDefault="00266024" w:rsidP="00266024">
            <w:pPr>
              <w:rPr>
                <w:b/>
                <w:sz w:val="16"/>
                <w:szCs w:val="16"/>
              </w:rPr>
            </w:pPr>
          </w:p>
          <w:p w:rsidR="00266024" w:rsidRDefault="00266024" w:rsidP="00266024">
            <w:pPr>
              <w:rPr>
                <w:b/>
                <w:sz w:val="16"/>
                <w:szCs w:val="16"/>
              </w:rPr>
            </w:pPr>
          </w:p>
          <w:p w:rsidR="00266024" w:rsidRDefault="00266024" w:rsidP="00266024">
            <w:pPr>
              <w:rPr>
                <w:b/>
                <w:sz w:val="16"/>
                <w:szCs w:val="16"/>
              </w:rPr>
            </w:pPr>
          </w:p>
          <w:p w:rsidR="00266024" w:rsidRDefault="00266024" w:rsidP="00266024">
            <w:pPr>
              <w:rPr>
                <w:b/>
                <w:sz w:val="16"/>
                <w:szCs w:val="16"/>
              </w:rPr>
            </w:pPr>
          </w:p>
          <w:p w:rsidR="00266024" w:rsidRDefault="00266024" w:rsidP="00266024">
            <w:pPr>
              <w:rPr>
                <w:b/>
                <w:sz w:val="16"/>
                <w:szCs w:val="16"/>
              </w:rPr>
            </w:pPr>
          </w:p>
          <w:p w:rsidR="00266024" w:rsidRDefault="00266024" w:rsidP="00266024">
            <w:pPr>
              <w:rPr>
                <w:b/>
                <w:sz w:val="16"/>
                <w:szCs w:val="16"/>
              </w:rPr>
            </w:pPr>
          </w:p>
          <w:p w:rsidR="00266024" w:rsidRDefault="00266024" w:rsidP="00266024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Identity &amp; Diversity</w:t>
            </w:r>
          </w:p>
        </w:tc>
        <w:tc>
          <w:tcPr>
            <w:tcW w:w="1215" w:type="dxa"/>
            <w:gridSpan w:val="2"/>
            <w:vMerge w:val="restart"/>
          </w:tcPr>
          <w:p w:rsidR="00266024" w:rsidRDefault="00266024" w:rsidP="002660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Share their understanding of the differences between rules and laws </w:t>
            </w:r>
          </w:p>
          <w:p w:rsidR="00266024" w:rsidRDefault="00266024" w:rsidP="00266024">
            <w:pPr>
              <w:rPr>
                <w:sz w:val="16"/>
                <w:szCs w:val="16"/>
              </w:rPr>
            </w:pPr>
          </w:p>
          <w:p w:rsidR="00266024" w:rsidRDefault="00266024" w:rsidP="002660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School rules </w:t>
            </w:r>
          </w:p>
          <w:p w:rsidR="00266024" w:rsidRDefault="00266024" w:rsidP="00266024">
            <w:pPr>
              <w:rPr>
                <w:sz w:val="16"/>
                <w:szCs w:val="16"/>
              </w:rPr>
            </w:pPr>
          </w:p>
          <w:p w:rsidR="00266024" w:rsidRDefault="00266024" w:rsidP="002660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Why and how laws are made and enforced</w:t>
            </w:r>
          </w:p>
          <w:p w:rsidR="00266024" w:rsidRDefault="00266024" w:rsidP="00266024">
            <w:pPr>
              <w:rPr>
                <w:sz w:val="16"/>
                <w:szCs w:val="16"/>
              </w:rPr>
            </w:pPr>
          </w:p>
          <w:p w:rsidR="00266024" w:rsidRDefault="00266024" w:rsidP="00266024">
            <w:pPr>
              <w:tabs>
                <w:tab w:val="left" w:pos="363"/>
                <w:tab w:val="center" w:pos="6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What makes each of us special? </w:t>
            </w:r>
          </w:p>
          <w:p w:rsidR="00266024" w:rsidRDefault="00266024" w:rsidP="00266024">
            <w:pPr>
              <w:tabs>
                <w:tab w:val="left" w:pos="363"/>
                <w:tab w:val="center" w:pos="640"/>
              </w:tabs>
              <w:rPr>
                <w:sz w:val="16"/>
                <w:szCs w:val="16"/>
              </w:rPr>
            </w:pPr>
          </w:p>
          <w:p w:rsidR="00266024" w:rsidRDefault="00266024" w:rsidP="00266024">
            <w:pPr>
              <w:tabs>
                <w:tab w:val="left" w:pos="363"/>
                <w:tab w:val="center" w:pos="6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Demonstrate that they recognise their own worth and that of others.</w:t>
            </w:r>
          </w:p>
        </w:tc>
        <w:tc>
          <w:tcPr>
            <w:tcW w:w="1800" w:type="dxa"/>
            <w:gridSpan w:val="2"/>
            <w:vMerge w:val="restart"/>
          </w:tcPr>
          <w:p w:rsidR="00266024" w:rsidRPr="00266024" w:rsidRDefault="00266024" w:rsidP="00266024">
            <w:pPr>
              <w:rPr>
                <w:rFonts w:ascii="Arial" w:hAnsi="Arial" w:cs="Arial"/>
                <w:b/>
                <w:bCs/>
                <w:sz w:val="16"/>
              </w:rPr>
            </w:pPr>
            <w:r w:rsidRPr="00266024">
              <w:rPr>
                <w:rFonts w:ascii="Arial" w:hAnsi="Arial" w:cs="Arial"/>
                <w:sz w:val="16"/>
              </w:rPr>
              <w:t xml:space="preserve">Computer Science: Computer Systems and Networks </w:t>
            </w:r>
          </w:p>
          <w:p w:rsidR="00266024" w:rsidRPr="00266024" w:rsidRDefault="00266024" w:rsidP="00266024">
            <w:pPr>
              <w:rPr>
                <w:rFonts w:ascii="Arial" w:hAnsi="Arial" w:cs="Arial"/>
                <w:b/>
                <w:bCs/>
                <w:sz w:val="16"/>
              </w:rPr>
            </w:pPr>
          </w:p>
          <w:p w:rsidR="00266024" w:rsidRPr="00266024" w:rsidRDefault="00266024" w:rsidP="00266024">
            <w:pPr>
              <w:rPr>
                <w:rFonts w:ascii="Arial" w:hAnsi="Arial" w:cs="Arial"/>
                <w:sz w:val="16"/>
              </w:rPr>
            </w:pPr>
            <w:r w:rsidRPr="00266024">
              <w:rPr>
                <w:rFonts w:ascii="Arial" w:hAnsi="Arial" w:cs="Arial"/>
                <w:b/>
                <w:bCs/>
                <w:sz w:val="16"/>
              </w:rPr>
              <w:t>Connecting Computers</w:t>
            </w:r>
            <w:r w:rsidRPr="00266024">
              <w:rPr>
                <w:rFonts w:ascii="Arial" w:hAnsi="Arial" w:cs="Arial"/>
                <w:sz w:val="16"/>
              </w:rPr>
              <w:t xml:space="preserve"> </w:t>
            </w:r>
          </w:p>
          <w:p w:rsidR="00266024" w:rsidRPr="00D91506" w:rsidRDefault="00266024" w:rsidP="00266024">
            <w:pPr>
              <w:rPr>
                <w:rFonts w:ascii="Arial" w:hAnsi="Arial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1399CCC" wp14:editId="2A412AD5">
                  <wp:simplePos x="0" y="0"/>
                  <wp:positionH relativeFrom="column">
                    <wp:posOffset>257810</wp:posOffset>
                  </wp:positionH>
                  <wp:positionV relativeFrom="paragraph">
                    <wp:posOffset>322580</wp:posOffset>
                  </wp:positionV>
                  <wp:extent cx="521970" cy="346710"/>
                  <wp:effectExtent l="0" t="0" r="0" b="0"/>
                  <wp:wrapNone/>
                  <wp:docPr id="11" name="Picture 11" descr="Computing - Cherry Fields Primary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mputing - Cherry Fields Primary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970" cy="346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085" w:type="dxa"/>
            <w:vMerge w:val="restart"/>
          </w:tcPr>
          <w:p w:rsidR="00266024" w:rsidRPr="00266024" w:rsidRDefault="00266024" w:rsidP="00266024">
            <w:pPr>
              <w:rPr>
                <w:sz w:val="16"/>
                <w:szCs w:val="16"/>
              </w:rPr>
            </w:pPr>
            <w:r w:rsidRPr="00266024">
              <w:rPr>
                <w:sz w:val="16"/>
                <w:szCs w:val="16"/>
              </w:rPr>
              <w:t>I understand the terms ‘input and output’ linked to computers and how they are linked to the process.</w:t>
            </w:r>
          </w:p>
          <w:p w:rsidR="00266024" w:rsidRPr="00266024" w:rsidRDefault="00266024" w:rsidP="00266024">
            <w:pPr>
              <w:rPr>
                <w:sz w:val="16"/>
                <w:szCs w:val="16"/>
              </w:rPr>
            </w:pPr>
            <w:r w:rsidRPr="00266024">
              <w:rPr>
                <w:sz w:val="16"/>
                <w:szCs w:val="16"/>
              </w:rPr>
              <w:t>I understand how devices in a network are connected to one another.</w:t>
            </w:r>
          </w:p>
          <w:p w:rsidR="00266024" w:rsidRPr="00266024" w:rsidRDefault="00266024" w:rsidP="00266024">
            <w:pPr>
              <w:rPr>
                <w:sz w:val="16"/>
                <w:szCs w:val="16"/>
              </w:rPr>
            </w:pPr>
            <w:r w:rsidRPr="00266024">
              <w:rPr>
                <w:sz w:val="16"/>
                <w:szCs w:val="16"/>
              </w:rPr>
              <w:t>I understand how information is passed through multiple connections on a network.</w:t>
            </w:r>
          </w:p>
          <w:p w:rsidR="00266024" w:rsidRDefault="00266024" w:rsidP="00266024">
            <w:pPr>
              <w:rPr>
                <w:sz w:val="16"/>
                <w:szCs w:val="16"/>
              </w:rPr>
            </w:pPr>
            <w:r w:rsidRPr="00266024">
              <w:rPr>
                <w:sz w:val="16"/>
                <w:szCs w:val="16"/>
              </w:rPr>
              <w:t>I know the benefits of computer networks.</w:t>
            </w:r>
          </w:p>
        </w:tc>
      </w:tr>
      <w:tr w:rsidR="00266024">
        <w:trPr>
          <w:trHeight w:val="1290"/>
        </w:trPr>
        <w:tc>
          <w:tcPr>
            <w:tcW w:w="1065" w:type="dxa"/>
          </w:tcPr>
          <w:p w:rsidR="00266024" w:rsidRDefault="00266024" w:rsidP="0026602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Research</w:t>
            </w:r>
          </w:p>
        </w:tc>
        <w:tc>
          <w:tcPr>
            <w:tcW w:w="2055" w:type="dxa"/>
            <w:gridSpan w:val="2"/>
            <w:shd w:val="clear" w:color="auto" w:fill="auto"/>
          </w:tcPr>
          <w:p w:rsidR="00266024" w:rsidRDefault="00266024" w:rsidP="002660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Research textile Christmas decorations. </w:t>
            </w:r>
          </w:p>
        </w:tc>
        <w:tc>
          <w:tcPr>
            <w:tcW w:w="1560" w:type="dxa"/>
            <w:vMerge/>
          </w:tcPr>
          <w:p w:rsidR="00266024" w:rsidRDefault="00266024" w:rsidP="00266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785" w:type="dxa"/>
            <w:gridSpan w:val="3"/>
            <w:vMerge/>
          </w:tcPr>
          <w:p w:rsidR="00266024" w:rsidRDefault="00266024" w:rsidP="00266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2925" w:type="dxa"/>
            <w:gridSpan w:val="2"/>
            <w:vMerge/>
          </w:tcPr>
          <w:p w:rsidR="00266024" w:rsidRDefault="00266024" w:rsidP="00266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230" w:type="dxa"/>
            <w:gridSpan w:val="2"/>
            <w:vMerge/>
          </w:tcPr>
          <w:p w:rsidR="00266024" w:rsidRDefault="00266024" w:rsidP="00266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215" w:type="dxa"/>
            <w:gridSpan w:val="2"/>
            <w:vMerge/>
          </w:tcPr>
          <w:p w:rsidR="00266024" w:rsidRDefault="00266024" w:rsidP="00266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800" w:type="dxa"/>
            <w:gridSpan w:val="2"/>
            <w:vMerge/>
          </w:tcPr>
          <w:p w:rsidR="00266024" w:rsidRDefault="00266024" w:rsidP="00266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2085" w:type="dxa"/>
            <w:vMerge/>
          </w:tcPr>
          <w:p w:rsidR="00266024" w:rsidRDefault="00266024" w:rsidP="00266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</w:tr>
      <w:tr w:rsidR="00266024">
        <w:trPr>
          <w:trHeight w:val="1290"/>
        </w:trPr>
        <w:tc>
          <w:tcPr>
            <w:tcW w:w="1065" w:type="dxa"/>
          </w:tcPr>
          <w:p w:rsidR="00266024" w:rsidRDefault="00266024" w:rsidP="0026602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Design</w:t>
            </w:r>
          </w:p>
        </w:tc>
        <w:tc>
          <w:tcPr>
            <w:tcW w:w="2055" w:type="dxa"/>
            <w:gridSpan w:val="2"/>
            <w:shd w:val="clear" w:color="auto" w:fill="auto"/>
          </w:tcPr>
          <w:p w:rsidR="00266024" w:rsidRDefault="00266024" w:rsidP="002660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 their research to design their own decoration and draw a fully labelled sketch of their design.</w:t>
            </w:r>
          </w:p>
          <w:p w:rsidR="00266024" w:rsidRDefault="00266024" w:rsidP="002660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Choose the materials they will use and order the main stages of making it.</w:t>
            </w:r>
          </w:p>
        </w:tc>
        <w:tc>
          <w:tcPr>
            <w:tcW w:w="1560" w:type="dxa"/>
            <w:vMerge/>
          </w:tcPr>
          <w:p w:rsidR="00266024" w:rsidRDefault="00266024" w:rsidP="00266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785" w:type="dxa"/>
            <w:gridSpan w:val="3"/>
            <w:vMerge/>
          </w:tcPr>
          <w:p w:rsidR="00266024" w:rsidRDefault="00266024" w:rsidP="00266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2925" w:type="dxa"/>
            <w:gridSpan w:val="2"/>
            <w:vMerge/>
          </w:tcPr>
          <w:p w:rsidR="00266024" w:rsidRDefault="00266024" w:rsidP="00266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230" w:type="dxa"/>
            <w:gridSpan w:val="2"/>
            <w:vMerge/>
          </w:tcPr>
          <w:p w:rsidR="00266024" w:rsidRDefault="00266024" w:rsidP="00266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215" w:type="dxa"/>
            <w:gridSpan w:val="2"/>
            <w:vMerge/>
          </w:tcPr>
          <w:p w:rsidR="00266024" w:rsidRDefault="00266024" w:rsidP="00266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800" w:type="dxa"/>
            <w:gridSpan w:val="2"/>
            <w:vMerge/>
          </w:tcPr>
          <w:p w:rsidR="00266024" w:rsidRDefault="00266024" w:rsidP="00266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2085" w:type="dxa"/>
            <w:vMerge/>
          </w:tcPr>
          <w:p w:rsidR="00266024" w:rsidRDefault="00266024" w:rsidP="00266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</w:tr>
      <w:tr w:rsidR="00266024">
        <w:trPr>
          <w:trHeight w:val="915"/>
        </w:trPr>
        <w:tc>
          <w:tcPr>
            <w:tcW w:w="1065" w:type="dxa"/>
          </w:tcPr>
          <w:p w:rsidR="00266024" w:rsidRDefault="00266024" w:rsidP="0026602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Create</w:t>
            </w:r>
          </w:p>
        </w:tc>
        <w:tc>
          <w:tcPr>
            <w:tcW w:w="2055" w:type="dxa"/>
            <w:gridSpan w:val="2"/>
            <w:shd w:val="clear" w:color="auto" w:fill="auto"/>
          </w:tcPr>
          <w:p w:rsidR="00266024" w:rsidRDefault="00266024" w:rsidP="002660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Create the decoration using stitching learnt. Checking that it meets the design specifications.</w:t>
            </w:r>
          </w:p>
        </w:tc>
        <w:tc>
          <w:tcPr>
            <w:tcW w:w="1560" w:type="dxa"/>
            <w:vMerge/>
          </w:tcPr>
          <w:p w:rsidR="00266024" w:rsidRDefault="00266024" w:rsidP="00266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785" w:type="dxa"/>
            <w:gridSpan w:val="3"/>
            <w:vMerge/>
          </w:tcPr>
          <w:p w:rsidR="00266024" w:rsidRDefault="00266024" w:rsidP="00266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2925" w:type="dxa"/>
            <w:gridSpan w:val="2"/>
            <w:vMerge/>
          </w:tcPr>
          <w:p w:rsidR="00266024" w:rsidRDefault="00266024" w:rsidP="00266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230" w:type="dxa"/>
            <w:gridSpan w:val="2"/>
            <w:vMerge/>
          </w:tcPr>
          <w:p w:rsidR="00266024" w:rsidRDefault="00266024" w:rsidP="00266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215" w:type="dxa"/>
            <w:gridSpan w:val="2"/>
            <w:vMerge/>
          </w:tcPr>
          <w:p w:rsidR="00266024" w:rsidRDefault="00266024" w:rsidP="00266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800" w:type="dxa"/>
            <w:gridSpan w:val="2"/>
            <w:vMerge/>
          </w:tcPr>
          <w:p w:rsidR="00266024" w:rsidRDefault="00266024" w:rsidP="00266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2085" w:type="dxa"/>
            <w:vMerge/>
          </w:tcPr>
          <w:p w:rsidR="00266024" w:rsidRDefault="00266024" w:rsidP="00266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</w:tr>
      <w:tr w:rsidR="00266024">
        <w:trPr>
          <w:trHeight w:val="823"/>
        </w:trPr>
        <w:tc>
          <w:tcPr>
            <w:tcW w:w="1065" w:type="dxa"/>
          </w:tcPr>
          <w:p w:rsidR="00266024" w:rsidRDefault="00266024" w:rsidP="0026602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Evaluate</w:t>
            </w:r>
          </w:p>
        </w:tc>
        <w:tc>
          <w:tcPr>
            <w:tcW w:w="2055" w:type="dxa"/>
            <w:gridSpan w:val="2"/>
            <w:shd w:val="clear" w:color="auto" w:fill="auto"/>
          </w:tcPr>
          <w:p w:rsidR="00266024" w:rsidRDefault="00266024" w:rsidP="002660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Discuss what you like/dislike about your item and what could improve it.</w:t>
            </w:r>
          </w:p>
        </w:tc>
        <w:tc>
          <w:tcPr>
            <w:tcW w:w="1560" w:type="dxa"/>
            <w:vMerge/>
          </w:tcPr>
          <w:p w:rsidR="00266024" w:rsidRDefault="00266024" w:rsidP="00266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785" w:type="dxa"/>
            <w:gridSpan w:val="3"/>
            <w:vMerge/>
          </w:tcPr>
          <w:p w:rsidR="00266024" w:rsidRDefault="00266024" w:rsidP="00266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2925" w:type="dxa"/>
            <w:gridSpan w:val="2"/>
            <w:vMerge/>
          </w:tcPr>
          <w:p w:rsidR="00266024" w:rsidRDefault="00266024" w:rsidP="00266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230" w:type="dxa"/>
            <w:gridSpan w:val="2"/>
            <w:vMerge w:val="restart"/>
          </w:tcPr>
          <w:p w:rsidR="00266024" w:rsidRDefault="00266024" w:rsidP="0026602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Vocabulary</w:t>
            </w:r>
          </w:p>
        </w:tc>
        <w:tc>
          <w:tcPr>
            <w:tcW w:w="1215" w:type="dxa"/>
            <w:gridSpan w:val="2"/>
            <w:vMerge w:val="restart"/>
          </w:tcPr>
          <w:p w:rsidR="00266024" w:rsidRDefault="00266024" w:rsidP="00266024">
            <w:pPr>
              <w:rPr>
                <w:sz w:val="16"/>
                <w:szCs w:val="16"/>
              </w:rPr>
            </w:pPr>
            <w:r w:rsidRPr="00F428AB">
              <w:rPr>
                <w:rFonts w:eastAsia="Times New Roman" w:cs="Times New Roman"/>
                <w:sz w:val="16"/>
                <w:szCs w:val="16"/>
                <w:lang w:eastAsia="en-US"/>
              </w:rPr>
              <w:t>See vocabulary list</w:t>
            </w:r>
          </w:p>
        </w:tc>
        <w:tc>
          <w:tcPr>
            <w:tcW w:w="1800" w:type="dxa"/>
            <w:gridSpan w:val="2"/>
            <w:vMerge w:val="restart"/>
          </w:tcPr>
          <w:p w:rsidR="00266024" w:rsidRDefault="00266024" w:rsidP="0026602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Vocabulary</w:t>
            </w:r>
          </w:p>
          <w:p w:rsidR="00266024" w:rsidRDefault="00266024" w:rsidP="00266024">
            <w:pPr>
              <w:rPr>
                <w:sz w:val="16"/>
                <w:szCs w:val="16"/>
              </w:rPr>
            </w:pPr>
            <w:r w:rsidRPr="00266024">
              <w:rPr>
                <w:sz w:val="16"/>
                <w:szCs w:val="16"/>
              </w:rPr>
              <w:t>Network, data, server, wireless access points (WAPs), network switch, router, input, process, output, Wi-Fi, Bluetooth.</w:t>
            </w:r>
          </w:p>
        </w:tc>
        <w:tc>
          <w:tcPr>
            <w:tcW w:w="2085" w:type="dxa"/>
            <w:vMerge w:val="restart"/>
          </w:tcPr>
          <w:p w:rsidR="00266024" w:rsidRDefault="00266024" w:rsidP="0026602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Procedural Knowledge</w:t>
            </w:r>
          </w:p>
          <w:p w:rsidR="00266024" w:rsidRDefault="00266024" w:rsidP="00266024">
            <w:pPr>
              <w:rPr>
                <w:sz w:val="16"/>
                <w:szCs w:val="16"/>
              </w:rPr>
            </w:pPr>
            <w:r w:rsidRPr="00266024">
              <w:rPr>
                <w:rFonts w:ascii="Kinetic Letters" w:hAnsi="Kinetic Letters"/>
                <w:sz w:val="18"/>
                <w:szCs w:val="28"/>
              </w:rPr>
              <w:t>I can identify input and output devices and explain the processes they do.</w:t>
            </w:r>
            <w:r w:rsidRPr="00266024">
              <w:rPr>
                <w:rFonts w:ascii="Kinetic Letters" w:hAnsi="Kinetic Letters"/>
                <w:sz w:val="18"/>
                <w:szCs w:val="28"/>
              </w:rPr>
              <w:br/>
              <w:t xml:space="preserve">I can identify network devices around me and how they connect to one another. </w:t>
            </w:r>
            <w:r w:rsidRPr="00266024">
              <w:rPr>
                <w:rFonts w:ascii="Kinetic Letters" w:hAnsi="Kinetic Letters"/>
                <w:sz w:val="18"/>
                <w:szCs w:val="28"/>
              </w:rPr>
              <w:br/>
              <w:t>I can explain how switches, servers and wireless access points can be used in a network to share information.</w:t>
            </w:r>
          </w:p>
        </w:tc>
      </w:tr>
      <w:tr w:rsidR="00266024" w:rsidTr="005A7B2D">
        <w:trPr>
          <w:trHeight w:val="1206"/>
        </w:trPr>
        <w:tc>
          <w:tcPr>
            <w:tcW w:w="1065" w:type="dxa"/>
          </w:tcPr>
          <w:p w:rsidR="00266024" w:rsidRDefault="00266024" w:rsidP="0026602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Vocabulary</w:t>
            </w:r>
          </w:p>
        </w:tc>
        <w:tc>
          <w:tcPr>
            <w:tcW w:w="2055" w:type="dxa"/>
            <w:gridSpan w:val="2"/>
            <w:shd w:val="clear" w:color="auto" w:fill="auto"/>
          </w:tcPr>
          <w:p w:rsidR="00266024" w:rsidRDefault="00266024" w:rsidP="00266024">
            <w:pPr>
              <w:rPr>
                <w:sz w:val="16"/>
                <w:szCs w:val="16"/>
              </w:rPr>
            </w:pPr>
            <w:r w:rsidRPr="00F428AB">
              <w:rPr>
                <w:rFonts w:eastAsia="Times New Roman" w:cs="Times New Roman"/>
                <w:sz w:val="16"/>
                <w:szCs w:val="16"/>
                <w:lang w:eastAsia="en-US"/>
              </w:rPr>
              <w:t>See vocabulary list</w:t>
            </w:r>
          </w:p>
          <w:p w:rsidR="00266024" w:rsidRDefault="00266024" w:rsidP="00266024">
            <w:pPr>
              <w:rPr>
                <w:sz w:val="16"/>
                <w:szCs w:val="16"/>
              </w:rPr>
            </w:pPr>
          </w:p>
          <w:p w:rsidR="00266024" w:rsidRDefault="00266024" w:rsidP="00266024">
            <w:pPr>
              <w:rPr>
                <w:sz w:val="16"/>
                <w:szCs w:val="16"/>
              </w:rPr>
            </w:pPr>
          </w:p>
          <w:p w:rsidR="00266024" w:rsidRDefault="00266024" w:rsidP="00266024">
            <w:pPr>
              <w:rPr>
                <w:sz w:val="16"/>
                <w:szCs w:val="16"/>
              </w:rPr>
            </w:pPr>
          </w:p>
          <w:p w:rsidR="00266024" w:rsidRDefault="00266024" w:rsidP="00266024">
            <w:pPr>
              <w:rPr>
                <w:sz w:val="16"/>
                <w:szCs w:val="16"/>
              </w:rPr>
            </w:pPr>
          </w:p>
          <w:p w:rsidR="00266024" w:rsidRDefault="00266024" w:rsidP="00266024">
            <w:pPr>
              <w:rPr>
                <w:sz w:val="16"/>
                <w:szCs w:val="16"/>
              </w:rPr>
            </w:pPr>
          </w:p>
          <w:p w:rsidR="00266024" w:rsidRDefault="00266024" w:rsidP="00266024">
            <w:pPr>
              <w:rPr>
                <w:sz w:val="16"/>
                <w:szCs w:val="16"/>
              </w:rPr>
            </w:pPr>
          </w:p>
          <w:p w:rsidR="00266024" w:rsidRDefault="00266024" w:rsidP="00266024">
            <w:pPr>
              <w:rPr>
                <w:sz w:val="16"/>
                <w:szCs w:val="16"/>
              </w:rPr>
            </w:pPr>
          </w:p>
          <w:p w:rsidR="00266024" w:rsidRDefault="00266024" w:rsidP="00266024">
            <w:pPr>
              <w:rPr>
                <w:sz w:val="16"/>
                <w:szCs w:val="16"/>
              </w:rPr>
            </w:pPr>
          </w:p>
          <w:p w:rsidR="00266024" w:rsidRDefault="00266024" w:rsidP="00266024">
            <w:pPr>
              <w:rPr>
                <w:sz w:val="16"/>
                <w:szCs w:val="16"/>
              </w:rPr>
            </w:pPr>
          </w:p>
          <w:p w:rsidR="00266024" w:rsidRDefault="00266024" w:rsidP="00266024">
            <w:pPr>
              <w:rPr>
                <w:sz w:val="16"/>
                <w:szCs w:val="16"/>
              </w:rPr>
            </w:pPr>
          </w:p>
          <w:p w:rsidR="00266024" w:rsidRDefault="00266024" w:rsidP="00266024">
            <w:pPr>
              <w:rPr>
                <w:sz w:val="16"/>
                <w:szCs w:val="16"/>
              </w:rPr>
            </w:pPr>
          </w:p>
          <w:p w:rsidR="00266024" w:rsidRDefault="00266024" w:rsidP="00266024">
            <w:pPr>
              <w:rPr>
                <w:sz w:val="16"/>
                <w:szCs w:val="16"/>
              </w:rPr>
            </w:pPr>
          </w:p>
          <w:p w:rsidR="00266024" w:rsidRDefault="00266024" w:rsidP="00266024">
            <w:pPr>
              <w:rPr>
                <w:sz w:val="16"/>
                <w:szCs w:val="16"/>
              </w:rPr>
            </w:pPr>
          </w:p>
          <w:p w:rsidR="00266024" w:rsidRDefault="00266024" w:rsidP="00266024">
            <w:pPr>
              <w:rPr>
                <w:sz w:val="16"/>
                <w:szCs w:val="16"/>
              </w:rPr>
            </w:pPr>
          </w:p>
          <w:p w:rsidR="00266024" w:rsidRDefault="00266024" w:rsidP="00266024">
            <w:pPr>
              <w:rPr>
                <w:sz w:val="16"/>
                <w:szCs w:val="16"/>
              </w:rPr>
            </w:pPr>
          </w:p>
          <w:p w:rsidR="00266024" w:rsidRDefault="00266024" w:rsidP="00266024">
            <w:pPr>
              <w:rPr>
                <w:sz w:val="16"/>
                <w:szCs w:val="16"/>
              </w:rPr>
            </w:pPr>
          </w:p>
          <w:p w:rsidR="00266024" w:rsidRDefault="00266024" w:rsidP="00266024">
            <w:pPr>
              <w:rPr>
                <w:sz w:val="16"/>
                <w:szCs w:val="16"/>
              </w:rPr>
            </w:pPr>
          </w:p>
          <w:p w:rsidR="00266024" w:rsidRDefault="00266024" w:rsidP="00266024">
            <w:pPr>
              <w:rPr>
                <w:sz w:val="16"/>
                <w:szCs w:val="16"/>
              </w:rPr>
            </w:pPr>
            <w:bookmarkStart w:id="3" w:name="_heading=h.30j0zll" w:colFirst="0" w:colLast="0"/>
            <w:bookmarkEnd w:id="3"/>
          </w:p>
        </w:tc>
        <w:tc>
          <w:tcPr>
            <w:tcW w:w="1560" w:type="dxa"/>
            <w:vMerge/>
          </w:tcPr>
          <w:p w:rsidR="00266024" w:rsidRDefault="00266024" w:rsidP="00266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785" w:type="dxa"/>
            <w:gridSpan w:val="3"/>
            <w:vMerge/>
          </w:tcPr>
          <w:p w:rsidR="00266024" w:rsidRDefault="00266024" w:rsidP="00266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2925" w:type="dxa"/>
            <w:gridSpan w:val="2"/>
            <w:vMerge/>
          </w:tcPr>
          <w:p w:rsidR="00266024" w:rsidRDefault="00266024" w:rsidP="00266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230" w:type="dxa"/>
            <w:gridSpan w:val="2"/>
            <w:vMerge/>
          </w:tcPr>
          <w:p w:rsidR="00266024" w:rsidRDefault="00266024" w:rsidP="00266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215" w:type="dxa"/>
            <w:gridSpan w:val="2"/>
            <w:vMerge/>
          </w:tcPr>
          <w:p w:rsidR="00266024" w:rsidRDefault="00266024" w:rsidP="00266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800" w:type="dxa"/>
            <w:gridSpan w:val="2"/>
            <w:vMerge/>
          </w:tcPr>
          <w:p w:rsidR="00266024" w:rsidRDefault="00266024" w:rsidP="00266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2085" w:type="dxa"/>
            <w:vMerge/>
          </w:tcPr>
          <w:p w:rsidR="00266024" w:rsidRDefault="00266024" w:rsidP="00266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</w:tr>
      <w:tr w:rsidR="00266024">
        <w:tc>
          <w:tcPr>
            <w:tcW w:w="10080" w:type="dxa"/>
            <w:gridSpan w:val="10"/>
            <w:shd w:val="clear" w:color="auto" w:fill="92D050"/>
          </w:tcPr>
          <w:p w:rsidR="00266024" w:rsidRDefault="00266024" w:rsidP="00266024">
            <w:pPr>
              <w:jc w:val="center"/>
              <w:rPr>
                <w:b/>
                <w:sz w:val="20"/>
                <w:szCs w:val="20"/>
              </w:rPr>
            </w:pPr>
          </w:p>
          <w:p w:rsidR="00266024" w:rsidRDefault="00266024" w:rsidP="00266024">
            <w:pPr>
              <w:jc w:val="center"/>
              <w:rPr>
                <w:b/>
                <w:sz w:val="20"/>
                <w:szCs w:val="20"/>
              </w:rPr>
            </w:pPr>
          </w:p>
          <w:p w:rsidR="00266024" w:rsidRDefault="00266024" w:rsidP="0026602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English – Reading and writing</w:t>
            </w:r>
          </w:p>
          <w:p w:rsidR="00266024" w:rsidRDefault="00266024" w:rsidP="0026602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40" w:type="dxa"/>
            <w:gridSpan w:val="6"/>
            <w:shd w:val="clear" w:color="auto" w:fill="92D050"/>
          </w:tcPr>
          <w:p w:rsidR="00266024" w:rsidRDefault="00266024" w:rsidP="0026602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</w:tc>
      </w:tr>
      <w:tr w:rsidR="00266024">
        <w:trPr>
          <w:trHeight w:val="86"/>
        </w:trPr>
        <w:tc>
          <w:tcPr>
            <w:tcW w:w="10080" w:type="dxa"/>
            <w:gridSpan w:val="10"/>
          </w:tcPr>
          <w:p w:rsidR="00266024" w:rsidRDefault="00266024" w:rsidP="00266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0"/>
                <w:szCs w:val="20"/>
              </w:rPr>
            </w:pPr>
          </w:p>
          <w:tbl>
            <w:tblPr>
              <w:tblStyle w:val="a4"/>
              <w:tblW w:w="9385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497"/>
              <w:gridCol w:w="1466"/>
              <w:gridCol w:w="1508"/>
              <w:gridCol w:w="1486"/>
              <w:gridCol w:w="1443"/>
              <w:gridCol w:w="1985"/>
            </w:tblGrid>
            <w:tr w:rsidR="00266024">
              <w:tc>
                <w:tcPr>
                  <w:tcW w:w="9385" w:type="dxa"/>
                  <w:gridSpan w:val="6"/>
                </w:tcPr>
                <w:p w:rsidR="00266024" w:rsidRDefault="00266024" w:rsidP="00266024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Theme 1</w:t>
                  </w:r>
                </w:p>
                <w:p w:rsidR="00266024" w:rsidRDefault="00266024" w:rsidP="00266024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</w:p>
              </w:tc>
            </w:tr>
            <w:tr w:rsidR="00266024">
              <w:tc>
                <w:tcPr>
                  <w:tcW w:w="1497" w:type="dxa"/>
                </w:tcPr>
                <w:p w:rsidR="00266024" w:rsidRDefault="00266024" w:rsidP="00266024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Key Text</w:t>
                  </w:r>
                </w:p>
              </w:tc>
              <w:tc>
                <w:tcPr>
                  <w:tcW w:w="1466" w:type="dxa"/>
                </w:tcPr>
                <w:p w:rsidR="00266024" w:rsidRDefault="00266024" w:rsidP="00266024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Linked Texts</w:t>
                  </w:r>
                </w:p>
              </w:tc>
              <w:tc>
                <w:tcPr>
                  <w:tcW w:w="1508" w:type="dxa"/>
                </w:tcPr>
                <w:p w:rsidR="00266024" w:rsidRDefault="00266024" w:rsidP="00266024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Writing Outcomes</w:t>
                  </w:r>
                </w:p>
              </w:tc>
              <w:tc>
                <w:tcPr>
                  <w:tcW w:w="1486" w:type="dxa"/>
                </w:tcPr>
                <w:p w:rsidR="00266024" w:rsidRDefault="00266024" w:rsidP="00266024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Speaking and listening</w:t>
                  </w:r>
                </w:p>
              </w:tc>
              <w:tc>
                <w:tcPr>
                  <w:tcW w:w="1443" w:type="dxa"/>
                </w:tcPr>
                <w:p w:rsidR="00266024" w:rsidRDefault="00266024" w:rsidP="00266024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Genre</w:t>
                  </w:r>
                </w:p>
              </w:tc>
              <w:tc>
                <w:tcPr>
                  <w:tcW w:w="1985" w:type="dxa"/>
                </w:tcPr>
                <w:p w:rsidR="00266024" w:rsidRDefault="00266024" w:rsidP="00266024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Purpose/Audience</w:t>
                  </w:r>
                </w:p>
              </w:tc>
            </w:tr>
            <w:tr w:rsidR="00266024">
              <w:tc>
                <w:tcPr>
                  <w:tcW w:w="1497" w:type="dxa"/>
                </w:tcPr>
                <w:p w:rsidR="00266024" w:rsidRDefault="00266024" w:rsidP="00266024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NA</w:t>
                  </w:r>
                </w:p>
              </w:tc>
              <w:tc>
                <w:tcPr>
                  <w:tcW w:w="1466" w:type="dxa"/>
                </w:tcPr>
                <w:p w:rsidR="00266024" w:rsidRDefault="00266024" w:rsidP="0026602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NA</w:t>
                  </w:r>
                </w:p>
              </w:tc>
              <w:tc>
                <w:tcPr>
                  <w:tcW w:w="1508" w:type="dxa"/>
                </w:tcPr>
                <w:p w:rsidR="00266024" w:rsidRDefault="00266024" w:rsidP="0026602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Baseline narrative</w:t>
                  </w:r>
                </w:p>
              </w:tc>
              <w:tc>
                <w:tcPr>
                  <w:tcW w:w="1486" w:type="dxa"/>
                </w:tcPr>
                <w:p w:rsidR="00266024" w:rsidRDefault="00266024" w:rsidP="0026602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Review  writing targets</w:t>
                  </w:r>
                </w:p>
              </w:tc>
              <w:tc>
                <w:tcPr>
                  <w:tcW w:w="1443" w:type="dxa"/>
                </w:tcPr>
                <w:p w:rsidR="00266024" w:rsidRDefault="00266024" w:rsidP="0026602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Narrative</w:t>
                  </w:r>
                </w:p>
              </w:tc>
              <w:tc>
                <w:tcPr>
                  <w:tcW w:w="1985" w:type="dxa"/>
                </w:tcPr>
                <w:p w:rsidR="00266024" w:rsidRDefault="00266024" w:rsidP="0026602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Assessment</w:t>
                  </w:r>
                </w:p>
                <w:p w:rsidR="00266024" w:rsidRDefault="00266024" w:rsidP="0026602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CT</w:t>
                  </w:r>
                </w:p>
              </w:tc>
            </w:tr>
            <w:tr w:rsidR="00266024">
              <w:tc>
                <w:tcPr>
                  <w:tcW w:w="1497" w:type="dxa"/>
                </w:tcPr>
                <w:p w:rsidR="00266024" w:rsidRDefault="00266024" w:rsidP="00266024">
                  <w:pPr>
                    <w:shd w:val="clear" w:color="auto" w:fill="FFFFFF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The Stolen Spear</w:t>
                  </w:r>
                </w:p>
                <w:p w:rsidR="00266024" w:rsidRDefault="00266024" w:rsidP="00266024">
                  <w:pPr>
                    <w:shd w:val="clear" w:color="auto" w:fill="FFFFFF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Saviour </w:t>
                  </w:r>
                  <w:proofErr w:type="spellStart"/>
                  <w:r>
                    <w:rPr>
                      <w:sz w:val="16"/>
                      <w:szCs w:val="16"/>
                    </w:rPr>
                    <w:t>Priotta</w:t>
                  </w:r>
                  <w:proofErr w:type="spellEnd"/>
                </w:p>
              </w:tc>
              <w:tc>
                <w:tcPr>
                  <w:tcW w:w="1466" w:type="dxa"/>
                </w:tcPr>
                <w:p w:rsidR="00266024" w:rsidRDefault="00266024" w:rsidP="00266024">
                  <w:pPr>
                    <w:shd w:val="clear" w:color="auto" w:fill="FFFFFF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The Story of the Blue Planet</w:t>
                  </w:r>
                </w:p>
                <w:p w:rsidR="00266024" w:rsidRDefault="00266024" w:rsidP="00266024">
                  <w:pPr>
                    <w:shd w:val="clear" w:color="auto" w:fill="FFFFFF"/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Andri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Magnason</w:t>
                  </w:r>
                  <w:proofErr w:type="spellEnd"/>
                </w:p>
              </w:tc>
              <w:tc>
                <w:tcPr>
                  <w:tcW w:w="1508" w:type="dxa"/>
                </w:tcPr>
                <w:p w:rsidR="00266024" w:rsidRDefault="00266024" w:rsidP="0026602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Write a short narrative piece focusing on setting description</w:t>
                  </w:r>
                </w:p>
              </w:tc>
              <w:tc>
                <w:tcPr>
                  <w:tcW w:w="1486" w:type="dxa"/>
                </w:tcPr>
                <w:p w:rsidR="00266024" w:rsidRDefault="00266024" w:rsidP="0026602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Offer comparisons for different settings, explaining how they are the same/different</w:t>
                  </w:r>
                </w:p>
              </w:tc>
              <w:tc>
                <w:tcPr>
                  <w:tcW w:w="1443" w:type="dxa"/>
                </w:tcPr>
                <w:p w:rsidR="00266024" w:rsidRDefault="00266024" w:rsidP="0026602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Fiction: Narrative</w:t>
                  </w:r>
                </w:p>
              </w:tc>
              <w:tc>
                <w:tcPr>
                  <w:tcW w:w="1985" w:type="dxa"/>
                </w:tcPr>
                <w:p w:rsidR="00266024" w:rsidRDefault="00266024" w:rsidP="0026602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Writing to Entertain</w:t>
                  </w:r>
                </w:p>
                <w:p w:rsidR="00266024" w:rsidRDefault="00266024" w:rsidP="00266024">
                  <w:pPr>
                    <w:rPr>
                      <w:sz w:val="16"/>
                      <w:szCs w:val="16"/>
                    </w:rPr>
                  </w:pPr>
                </w:p>
                <w:p w:rsidR="00266024" w:rsidRDefault="00266024" w:rsidP="0026602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Miss Harrison</w:t>
                  </w:r>
                </w:p>
              </w:tc>
            </w:tr>
            <w:tr w:rsidR="00266024">
              <w:tc>
                <w:tcPr>
                  <w:tcW w:w="1497" w:type="dxa"/>
                </w:tcPr>
                <w:p w:rsidR="00266024" w:rsidRDefault="00266024" w:rsidP="0026602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The Pebble in My Pocket</w:t>
                  </w:r>
                </w:p>
                <w:p w:rsidR="00266024" w:rsidRDefault="00266024" w:rsidP="0026602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Meredith Hooper</w:t>
                  </w:r>
                </w:p>
              </w:tc>
              <w:tc>
                <w:tcPr>
                  <w:tcW w:w="1466" w:type="dxa"/>
                </w:tcPr>
                <w:p w:rsidR="00266024" w:rsidRDefault="00266024" w:rsidP="0026602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Other non-</w:t>
                  </w:r>
                  <w:proofErr w:type="spellStart"/>
                  <w:r>
                    <w:rPr>
                      <w:sz w:val="16"/>
                      <w:szCs w:val="16"/>
                    </w:rPr>
                    <w:t>chron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reports e.g. </w:t>
                  </w:r>
                  <w:proofErr w:type="spellStart"/>
                  <w:r>
                    <w:rPr>
                      <w:sz w:val="16"/>
                      <w:szCs w:val="16"/>
                    </w:rPr>
                    <w:t>Grammarsaurus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for WAGOLL and WABOLL</w:t>
                  </w:r>
                </w:p>
              </w:tc>
              <w:tc>
                <w:tcPr>
                  <w:tcW w:w="1508" w:type="dxa"/>
                </w:tcPr>
                <w:p w:rsidR="00266024" w:rsidRDefault="00266024" w:rsidP="0026602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Non-</w:t>
                  </w:r>
                  <w:proofErr w:type="spellStart"/>
                  <w:r>
                    <w:rPr>
                      <w:sz w:val="16"/>
                      <w:szCs w:val="16"/>
                    </w:rPr>
                    <w:t>chron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based on the 3 types of rock to include how rocks are formed and shaped over time.</w:t>
                  </w:r>
                </w:p>
              </w:tc>
              <w:tc>
                <w:tcPr>
                  <w:tcW w:w="1486" w:type="dxa"/>
                </w:tcPr>
                <w:p w:rsidR="00266024" w:rsidRDefault="00266024" w:rsidP="00266024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443" w:type="dxa"/>
                </w:tcPr>
                <w:p w:rsidR="00266024" w:rsidRDefault="00266024" w:rsidP="0026602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Non fiction</w:t>
                  </w:r>
                </w:p>
              </w:tc>
              <w:tc>
                <w:tcPr>
                  <w:tcW w:w="1985" w:type="dxa"/>
                </w:tcPr>
                <w:p w:rsidR="00266024" w:rsidRDefault="00266024" w:rsidP="0026602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Writing to Inform</w:t>
                  </w:r>
                </w:p>
                <w:p w:rsidR="00266024" w:rsidRDefault="00266024" w:rsidP="00266024">
                  <w:pPr>
                    <w:rPr>
                      <w:sz w:val="16"/>
                      <w:szCs w:val="16"/>
                    </w:rPr>
                  </w:pPr>
                </w:p>
                <w:p w:rsidR="00266024" w:rsidRDefault="00266024" w:rsidP="00266024">
                  <w:pPr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Lapworth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Museum of Geology</w:t>
                  </w:r>
                </w:p>
              </w:tc>
            </w:tr>
            <w:tr w:rsidR="00266024">
              <w:tc>
                <w:tcPr>
                  <w:tcW w:w="1497" w:type="dxa"/>
                </w:tcPr>
                <w:p w:rsidR="00266024" w:rsidRDefault="00266024" w:rsidP="0026602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Stone Girl, Bone Girl</w:t>
                  </w:r>
                </w:p>
                <w:p w:rsidR="00266024" w:rsidRDefault="00266024" w:rsidP="0026602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Laurence </w:t>
                  </w:r>
                  <w:proofErr w:type="spellStart"/>
                  <w:r>
                    <w:rPr>
                      <w:sz w:val="16"/>
                      <w:szCs w:val="16"/>
                    </w:rPr>
                    <w:t>Anholt</w:t>
                  </w:r>
                  <w:proofErr w:type="spellEnd"/>
                </w:p>
              </w:tc>
              <w:tc>
                <w:tcPr>
                  <w:tcW w:w="1466" w:type="dxa"/>
                </w:tcPr>
                <w:p w:rsidR="00266024" w:rsidRDefault="00266024" w:rsidP="0026602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Mary </w:t>
                  </w:r>
                  <w:proofErr w:type="spellStart"/>
                  <w:r>
                    <w:rPr>
                      <w:sz w:val="16"/>
                      <w:szCs w:val="16"/>
                    </w:rPr>
                    <w:t>Anning:Little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people BIG DREAMS</w:t>
                  </w:r>
                </w:p>
                <w:p w:rsidR="00266024" w:rsidRDefault="00266024" w:rsidP="0026602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Maria </w:t>
                  </w:r>
                  <w:proofErr w:type="spellStart"/>
                  <w:r>
                    <w:rPr>
                      <w:sz w:val="16"/>
                      <w:szCs w:val="16"/>
                    </w:rPr>
                    <w:t>Vegara</w:t>
                  </w:r>
                  <w:proofErr w:type="spellEnd"/>
                </w:p>
              </w:tc>
              <w:tc>
                <w:tcPr>
                  <w:tcW w:w="1508" w:type="dxa"/>
                </w:tcPr>
                <w:p w:rsidR="00266024" w:rsidRDefault="00266024" w:rsidP="0026602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Write a mini biography of Mary </w:t>
                  </w:r>
                  <w:proofErr w:type="spellStart"/>
                  <w:r>
                    <w:rPr>
                      <w:sz w:val="16"/>
                      <w:szCs w:val="16"/>
                    </w:rPr>
                    <w:t>Anning</w:t>
                  </w:r>
                  <w:proofErr w:type="spellEnd"/>
                </w:p>
              </w:tc>
              <w:tc>
                <w:tcPr>
                  <w:tcW w:w="1486" w:type="dxa"/>
                </w:tcPr>
                <w:p w:rsidR="00266024" w:rsidRDefault="00266024" w:rsidP="00266024">
                  <w:pPr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Hotseat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Mary </w:t>
                  </w:r>
                  <w:proofErr w:type="spellStart"/>
                  <w:r>
                    <w:rPr>
                      <w:sz w:val="16"/>
                      <w:szCs w:val="16"/>
                    </w:rPr>
                    <w:t>Anning</w:t>
                  </w:r>
                  <w:proofErr w:type="spellEnd"/>
                </w:p>
              </w:tc>
              <w:tc>
                <w:tcPr>
                  <w:tcW w:w="1443" w:type="dxa"/>
                </w:tcPr>
                <w:p w:rsidR="00266024" w:rsidRDefault="00266024" w:rsidP="0026602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Non-Fiction</w:t>
                  </w:r>
                </w:p>
              </w:tc>
              <w:tc>
                <w:tcPr>
                  <w:tcW w:w="1985" w:type="dxa"/>
                </w:tcPr>
                <w:p w:rsidR="00266024" w:rsidRDefault="00266024" w:rsidP="0026602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Writing to Inform</w:t>
                  </w:r>
                </w:p>
                <w:p w:rsidR="00266024" w:rsidRDefault="00266024" w:rsidP="0026602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br/>
                    <w:t>Class Library</w:t>
                  </w:r>
                </w:p>
              </w:tc>
            </w:tr>
            <w:tr w:rsidR="00266024">
              <w:tc>
                <w:tcPr>
                  <w:tcW w:w="1497" w:type="dxa"/>
                </w:tcPr>
                <w:p w:rsidR="00266024" w:rsidRDefault="00266024" w:rsidP="00266024">
                  <w:pPr>
                    <w:rPr>
                      <w:b/>
                      <w:sz w:val="14"/>
                      <w:szCs w:val="14"/>
                    </w:rPr>
                  </w:pPr>
                  <w:r>
                    <w:rPr>
                      <w:b/>
                      <w:sz w:val="14"/>
                      <w:szCs w:val="14"/>
                    </w:rPr>
                    <w:t>Grammar</w:t>
                  </w:r>
                </w:p>
              </w:tc>
              <w:tc>
                <w:tcPr>
                  <w:tcW w:w="7888" w:type="dxa"/>
                  <w:gridSpan w:val="5"/>
                </w:tcPr>
                <w:p w:rsidR="00266024" w:rsidRDefault="00266024" w:rsidP="00266024">
                  <w:pPr>
                    <w:rPr>
                      <w:sz w:val="14"/>
                      <w:szCs w:val="14"/>
                    </w:rPr>
                  </w:pPr>
                  <w:proofErr w:type="spellStart"/>
                  <w:r>
                    <w:rPr>
                      <w:sz w:val="14"/>
                      <w:szCs w:val="14"/>
                    </w:rPr>
                    <w:t>Grammarsaurus</w:t>
                  </w:r>
                  <w:proofErr w:type="spellEnd"/>
                  <w:r>
                    <w:rPr>
                      <w:sz w:val="14"/>
                      <w:szCs w:val="14"/>
                    </w:rPr>
                    <w:t>: Place Value of Grammar</w:t>
                  </w:r>
                </w:p>
                <w:p w:rsidR="00266024" w:rsidRDefault="00266024" w:rsidP="00266024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>Write using expanded noun phrases, use co-ordinating conjunctions in multi-clause, compound sentences</w:t>
                  </w:r>
                </w:p>
                <w:p w:rsidR="00266024" w:rsidRDefault="00266024" w:rsidP="00266024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>Write using multi-clause compound sentences using subordinating conjunctions</w:t>
                  </w:r>
                </w:p>
                <w:p w:rsidR="00266024" w:rsidRDefault="00266024" w:rsidP="00266024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>Address misconceptions at the point of writing for incorrect use of apostrophe</w:t>
                  </w:r>
                </w:p>
              </w:tc>
            </w:tr>
            <w:tr w:rsidR="00266024">
              <w:tc>
                <w:tcPr>
                  <w:tcW w:w="1497" w:type="dxa"/>
                </w:tcPr>
                <w:p w:rsidR="00266024" w:rsidRDefault="00266024" w:rsidP="00266024">
                  <w:pPr>
                    <w:rPr>
                      <w:b/>
                      <w:sz w:val="14"/>
                      <w:szCs w:val="14"/>
                    </w:rPr>
                  </w:pPr>
                  <w:r>
                    <w:rPr>
                      <w:b/>
                      <w:sz w:val="14"/>
                      <w:szCs w:val="14"/>
                    </w:rPr>
                    <w:t>Punctuation</w:t>
                  </w:r>
                </w:p>
              </w:tc>
              <w:tc>
                <w:tcPr>
                  <w:tcW w:w="7888" w:type="dxa"/>
                  <w:gridSpan w:val="5"/>
                </w:tcPr>
                <w:p w:rsidR="00266024" w:rsidRDefault="00266024" w:rsidP="00266024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>Full stop, commas in a list (power of 2), commas after -</w:t>
                  </w:r>
                  <w:proofErr w:type="spellStart"/>
                  <w:r>
                    <w:rPr>
                      <w:sz w:val="14"/>
                      <w:szCs w:val="14"/>
                    </w:rPr>
                    <w:t>ly</w:t>
                  </w:r>
                  <w:proofErr w:type="spellEnd"/>
                  <w:r>
                    <w:rPr>
                      <w:sz w:val="14"/>
                      <w:szCs w:val="14"/>
                    </w:rPr>
                    <w:t xml:space="preserve"> adverb sentence starters</w:t>
                  </w:r>
                </w:p>
              </w:tc>
            </w:tr>
          </w:tbl>
          <w:p w:rsidR="00266024" w:rsidRDefault="00266024" w:rsidP="00266024">
            <w:pPr>
              <w:rPr>
                <w:b/>
                <w:sz w:val="16"/>
                <w:szCs w:val="16"/>
              </w:rPr>
            </w:pPr>
          </w:p>
        </w:tc>
        <w:tc>
          <w:tcPr>
            <w:tcW w:w="5640" w:type="dxa"/>
            <w:gridSpan w:val="6"/>
          </w:tcPr>
          <w:p w:rsidR="00266024" w:rsidRDefault="00266024" w:rsidP="0026602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Number: Place Value</w:t>
            </w:r>
          </w:p>
          <w:p w:rsidR="00266024" w:rsidRDefault="00266024" w:rsidP="002660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Represent numbers to 100</w:t>
            </w:r>
          </w:p>
          <w:p w:rsidR="00266024" w:rsidRDefault="00266024" w:rsidP="002660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Partition numbers to 100</w:t>
            </w:r>
          </w:p>
          <w:p w:rsidR="00266024" w:rsidRDefault="00266024" w:rsidP="002660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Number line to 100</w:t>
            </w:r>
          </w:p>
          <w:p w:rsidR="00266024" w:rsidRDefault="00266024" w:rsidP="002660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Hundreds</w:t>
            </w:r>
          </w:p>
          <w:p w:rsidR="00266024" w:rsidRDefault="00266024" w:rsidP="002660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Represent numbers to 1,000</w:t>
            </w:r>
          </w:p>
          <w:p w:rsidR="00266024" w:rsidRDefault="00266024" w:rsidP="002660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Partition numbers to 1,000</w:t>
            </w:r>
          </w:p>
          <w:p w:rsidR="00266024" w:rsidRDefault="00266024" w:rsidP="002660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Flexible partitioning of numbers to 1,000</w:t>
            </w:r>
          </w:p>
          <w:p w:rsidR="00266024" w:rsidRDefault="00266024" w:rsidP="002660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Hundreds, tens and ones</w:t>
            </w:r>
          </w:p>
          <w:p w:rsidR="00266024" w:rsidRDefault="00266024" w:rsidP="002660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Find 1, 10 or 100 more or less</w:t>
            </w:r>
          </w:p>
          <w:p w:rsidR="00266024" w:rsidRDefault="00266024" w:rsidP="002660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Number line to 1,000</w:t>
            </w:r>
          </w:p>
          <w:p w:rsidR="00266024" w:rsidRDefault="00266024" w:rsidP="002660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Estimate on a number line to 1,000</w:t>
            </w:r>
          </w:p>
          <w:p w:rsidR="00266024" w:rsidRDefault="00266024" w:rsidP="002660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Compare numbers to 1,000</w:t>
            </w:r>
          </w:p>
          <w:p w:rsidR="00266024" w:rsidRDefault="00266024" w:rsidP="002660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Order numbers to 1,000</w:t>
            </w:r>
          </w:p>
          <w:p w:rsidR="00266024" w:rsidRDefault="00266024" w:rsidP="002660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Count in 50s</w:t>
            </w:r>
          </w:p>
          <w:p w:rsidR="00266024" w:rsidRDefault="00266024" w:rsidP="00266024">
            <w:pPr>
              <w:rPr>
                <w:sz w:val="16"/>
                <w:szCs w:val="16"/>
              </w:rPr>
            </w:pPr>
          </w:p>
          <w:p w:rsidR="00266024" w:rsidRDefault="00266024" w:rsidP="0026602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Number: Addition and Subtraction</w:t>
            </w:r>
          </w:p>
          <w:p w:rsidR="00266024" w:rsidRDefault="00266024" w:rsidP="002660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Apply number bonds within 10</w:t>
            </w:r>
          </w:p>
          <w:p w:rsidR="00266024" w:rsidRDefault="00266024" w:rsidP="002660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Add and subtract 1s</w:t>
            </w:r>
          </w:p>
          <w:p w:rsidR="00266024" w:rsidRDefault="00266024" w:rsidP="002660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Add and subtract 10s</w:t>
            </w:r>
          </w:p>
          <w:p w:rsidR="00266024" w:rsidRDefault="00266024" w:rsidP="002660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Add and subtract 100s</w:t>
            </w:r>
          </w:p>
          <w:p w:rsidR="00266024" w:rsidRDefault="00266024" w:rsidP="002660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Spot the pattern</w:t>
            </w:r>
          </w:p>
          <w:p w:rsidR="00266024" w:rsidRDefault="00266024" w:rsidP="002660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Add 1s across a 10</w:t>
            </w:r>
          </w:p>
          <w:p w:rsidR="00266024" w:rsidRDefault="00266024" w:rsidP="002660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Add 10s across a 100</w:t>
            </w:r>
          </w:p>
          <w:p w:rsidR="00266024" w:rsidRDefault="00266024" w:rsidP="002660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Subtract 1s across a 10</w:t>
            </w:r>
          </w:p>
          <w:p w:rsidR="00266024" w:rsidRDefault="00266024" w:rsidP="002660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Subtract 10s across a 100</w:t>
            </w:r>
          </w:p>
          <w:p w:rsidR="00266024" w:rsidRDefault="00266024" w:rsidP="002660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Make connections</w:t>
            </w:r>
          </w:p>
          <w:p w:rsidR="00266024" w:rsidRDefault="00266024" w:rsidP="002660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Add two numbers (no exchange)</w:t>
            </w:r>
          </w:p>
          <w:p w:rsidR="00266024" w:rsidRDefault="00266024" w:rsidP="002660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Subtract two numbers (no exchange)</w:t>
            </w:r>
          </w:p>
          <w:p w:rsidR="00266024" w:rsidRDefault="00266024" w:rsidP="002660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Add two numbers (across a 10)</w:t>
            </w:r>
          </w:p>
          <w:p w:rsidR="00266024" w:rsidRDefault="00266024" w:rsidP="002660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Add two numbers (across a 100)</w:t>
            </w:r>
          </w:p>
          <w:p w:rsidR="00266024" w:rsidRDefault="00266024" w:rsidP="002660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Subtract two numbers (across a 10)</w:t>
            </w:r>
          </w:p>
          <w:p w:rsidR="00266024" w:rsidRDefault="00266024" w:rsidP="002660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Subtract two numbers (across a 100)</w:t>
            </w:r>
          </w:p>
          <w:p w:rsidR="00266024" w:rsidRDefault="00266024" w:rsidP="002660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Add 2-digit and 3-digit numbers</w:t>
            </w:r>
          </w:p>
          <w:p w:rsidR="00266024" w:rsidRDefault="00266024" w:rsidP="002660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Subtract a 2-digit number from a 3-digit number</w:t>
            </w:r>
          </w:p>
          <w:p w:rsidR="00266024" w:rsidRDefault="00266024" w:rsidP="002660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Complements to 100</w:t>
            </w:r>
          </w:p>
          <w:p w:rsidR="00266024" w:rsidRDefault="00266024" w:rsidP="002660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Estimate answers</w:t>
            </w:r>
          </w:p>
          <w:p w:rsidR="00266024" w:rsidRDefault="00266024" w:rsidP="002660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Inverse operations</w:t>
            </w:r>
          </w:p>
          <w:p w:rsidR="00266024" w:rsidRDefault="00266024" w:rsidP="002660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Make decisions</w:t>
            </w:r>
          </w:p>
          <w:p w:rsidR="00266024" w:rsidRDefault="00266024" w:rsidP="00266024">
            <w:pPr>
              <w:rPr>
                <w:b/>
                <w:sz w:val="16"/>
                <w:szCs w:val="16"/>
              </w:rPr>
            </w:pPr>
          </w:p>
        </w:tc>
      </w:tr>
    </w:tbl>
    <w:p w:rsidR="00F63BBF" w:rsidRDefault="00F63BBF"/>
    <w:sectPr w:rsidR="00F63BBF">
      <w:pgSz w:w="16838" w:h="11906" w:orient="landscape"/>
      <w:pgMar w:top="397" w:right="567" w:bottom="397" w:left="567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BBF"/>
    <w:rsid w:val="00266024"/>
    <w:rsid w:val="005A7B2D"/>
    <w:rsid w:val="00F428AB"/>
    <w:rsid w:val="00F6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02974"/>
  <w15:docId w15:val="{F4836A67-774B-49B5-A5DD-5D784BD94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1462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0B04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A271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03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34AE"/>
    <w:rPr>
      <w:rFonts w:ascii="Tahoma" w:hAnsi="Tahoma" w:cs="Tahoma"/>
      <w:sz w:val="16"/>
      <w:szCs w:val="16"/>
    </w:rPr>
  </w:style>
  <w:style w:type="paragraph" w:styleId="NoSpacing">
    <w:name w:val="No Spacing"/>
    <w:rsid w:val="009E5EE9"/>
    <w:pPr>
      <w:suppressAutoHyphens/>
      <w:autoSpaceDN w:val="0"/>
      <w:spacing w:after="0" w:line="240" w:lineRule="auto"/>
      <w:textAlignment w:val="baseline"/>
    </w:pPr>
    <w:rPr>
      <w:rFonts w:cs="Times New Roman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+kD0icoeXCuYnRpHT+LDSW+h+CA==">CgMxLjAyDmguNXNidW00M216a2dxMghoLmdqZGd4czIJaC4zMGowemxsOAByITFnTkRMM2gwRzQtQ2RzU05femFKd2E3Mm96MjhhZUM3OQ==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1188</Words>
  <Characters>6772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 Rudd</cp:lastModifiedBy>
  <cp:revision>5</cp:revision>
  <dcterms:created xsi:type="dcterms:W3CDTF">2024-05-21T16:47:00Z</dcterms:created>
  <dcterms:modified xsi:type="dcterms:W3CDTF">2026-07-10T08:37:00Z</dcterms:modified>
</cp:coreProperties>
</file>