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616" w:rsidRDefault="00F006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360"/>
        <w:gridCol w:w="1020"/>
        <w:gridCol w:w="1560"/>
        <w:gridCol w:w="1110"/>
        <w:gridCol w:w="420"/>
        <w:gridCol w:w="210"/>
        <w:gridCol w:w="945"/>
        <w:gridCol w:w="2670"/>
        <w:gridCol w:w="420"/>
        <w:gridCol w:w="135"/>
        <w:gridCol w:w="705"/>
        <w:gridCol w:w="195"/>
        <w:gridCol w:w="660"/>
        <w:gridCol w:w="405"/>
        <w:gridCol w:w="390"/>
        <w:gridCol w:w="1650"/>
        <w:gridCol w:w="1740"/>
      </w:tblGrid>
      <w:tr w:rsidR="00F00616">
        <w:tc>
          <w:tcPr>
            <w:tcW w:w="5115" w:type="dxa"/>
            <w:gridSpan w:val="5"/>
            <w:shd w:val="clear" w:color="auto" w:fill="FF0000"/>
          </w:tcPr>
          <w:p w:rsidR="00F00616" w:rsidRDefault="00DC4E98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4665" w:type="dxa"/>
            <w:gridSpan w:val="5"/>
            <w:shd w:val="clear" w:color="auto" w:fill="00B0F0"/>
          </w:tcPr>
          <w:p w:rsidR="00F00616" w:rsidRDefault="00DC4E98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History </w:t>
            </w:r>
          </w:p>
        </w:tc>
        <w:tc>
          <w:tcPr>
            <w:tcW w:w="5880" w:type="dxa"/>
            <w:gridSpan w:val="8"/>
            <w:shd w:val="clear" w:color="auto" w:fill="00B0F0"/>
          </w:tcPr>
          <w:p w:rsidR="00F00616" w:rsidRDefault="00DC4E98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F00616">
        <w:tc>
          <w:tcPr>
            <w:tcW w:w="5115" w:type="dxa"/>
            <w:gridSpan w:val="5"/>
            <w:shd w:val="clear" w:color="auto" w:fill="auto"/>
          </w:tcPr>
          <w:p w:rsidR="00F00616" w:rsidRDefault="00F00616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4665" w:type="dxa"/>
            <w:gridSpan w:val="5"/>
            <w:shd w:val="clear" w:color="auto" w:fill="auto"/>
          </w:tcPr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(Geography theme)</w:t>
            </w:r>
          </w:p>
        </w:tc>
        <w:tc>
          <w:tcPr>
            <w:tcW w:w="5880" w:type="dxa"/>
            <w:gridSpan w:val="8"/>
            <w:shd w:val="clear" w:color="auto" w:fill="auto"/>
          </w:tcPr>
          <w:p w:rsidR="00F00616" w:rsidRDefault="00F00616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F00616">
        <w:trPr>
          <w:trHeight w:val="86"/>
        </w:trPr>
        <w:tc>
          <w:tcPr>
            <w:tcW w:w="2445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2670" w:type="dxa"/>
            <w:gridSpan w:val="2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575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3090" w:type="dxa"/>
            <w:gridSpan w:val="2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418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F00616">
        <w:trPr>
          <w:trHeight w:val="645"/>
        </w:trPr>
        <w:tc>
          <w:tcPr>
            <w:tcW w:w="2445" w:type="dxa"/>
            <w:gridSpan w:val="3"/>
            <w:vMerge w:val="restart"/>
          </w:tcPr>
          <w:p w:rsidR="00F00616" w:rsidRDefault="00DC4E98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Taps: </w:t>
            </w:r>
            <w:r>
              <w:rPr>
                <w:sz w:val="16"/>
                <w:szCs w:val="16"/>
              </w:rPr>
              <w:t>Plant labelling and question raising</w:t>
            </w:r>
          </w:p>
          <w:p w:rsidR="00F00616" w:rsidRDefault="00DC4E98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Raise their own questions about what they notice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rPr>
                <w:sz w:val="16"/>
                <w:szCs w:val="16"/>
              </w:rPr>
              <w:t xml:space="preserve"> Observe a variety of different plants and the parts of these plants. Identify differences and similarities.</w:t>
            </w:r>
          </w:p>
          <w:p w:rsidR="00F00616" w:rsidRDefault="00DC4E9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Record:</w:t>
            </w:r>
          </w:p>
          <w:p w:rsidR="00F00616" w:rsidRDefault="00DC4E98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Record findings using labelled diagrams.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Evaluate:</w:t>
            </w:r>
            <w:r>
              <w:rPr>
                <w:sz w:val="16"/>
                <w:szCs w:val="16"/>
              </w:rPr>
              <w:t xml:space="preserve"> Draw simple conclusions and share these in a report using scientific language.</w:t>
            </w:r>
          </w:p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2"/>
            <w:vMerge w:val="restart"/>
          </w:tcPr>
          <w:p w:rsidR="00F00616" w:rsidRPr="00DC4E98" w:rsidRDefault="00DC4E98">
            <w:pPr>
              <w:rPr>
                <w:b/>
                <w:sz w:val="16"/>
                <w:szCs w:val="16"/>
              </w:rPr>
            </w:pPr>
            <w:r w:rsidRPr="00DC4E98">
              <w:rPr>
                <w:b/>
                <w:sz w:val="16"/>
                <w:szCs w:val="16"/>
              </w:rPr>
              <w:t>Plants</w:t>
            </w:r>
          </w:p>
          <w:p w:rsidR="00F00616" w:rsidRPr="00DC4E98" w:rsidRDefault="00DC4E9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 xml:space="preserve">What are the functions of the different parts of plants, including roots, stems, leaves, trunk and flowers? </w:t>
            </w:r>
          </w:p>
          <w:p w:rsidR="00F00616" w:rsidRPr="00DC4E98" w:rsidRDefault="00DC4E9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What is the life cycle of a flowering plant? (including flowering plants, pollination, seed formation and seed dispersal)</w:t>
            </w:r>
          </w:p>
          <w:p w:rsidR="00F00616" w:rsidRPr="00DC4E98" w:rsidRDefault="00DC4E9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What are the requirements of plants for life and growth? (air, light, water, nutrients from soil and room to grow)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does this vary from plant to plant?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is water transported through the plant?</w:t>
            </w:r>
          </w:p>
        </w:tc>
        <w:tc>
          <w:tcPr>
            <w:tcW w:w="1575" w:type="dxa"/>
            <w:gridSpan w:val="3"/>
          </w:tcPr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3090" w:type="dxa"/>
            <w:gridSpan w:val="2"/>
          </w:tcPr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</w:t>
            </w:r>
          </w:p>
        </w:tc>
        <w:tc>
          <w:tcPr>
            <w:tcW w:w="4185" w:type="dxa"/>
            <w:gridSpan w:val="4"/>
          </w:tcPr>
          <w:p w:rsidR="00F00616" w:rsidRPr="00DC4E98" w:rsidRDefault="00DC4E9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What are the names of the counties and major cities of the United Kingdom?</w:t>
            </w:r>
          </w:p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What are the topographical features of these areas?</w:t>
            </w:r>
          </w:p>
          <w:p w:rsidR="00F00616" w:rsidRPr="00DC4E98" w:rsidRDefault="00F00616">
            <w:pPr>
              <w:rPr>
                <w:b/>
                <w:sz w:val="16"/>
                <w:szCs w:val="16"/>
              </w:rPr>
            </w:pPr>
          </w:p>
        </w:tc>
      </w:tr>
      <w:tr w:rsidR="00F00616">
        <w:trPr>
          <w:trHeight w:val="387"/>
        </w:trPr>
        <w:tc>
          <w:tcPr>
            <w:tcW w:w="2445" w:type="dxa"/>
            <w:gridSpan w:val="3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2670" w:type="dxa"/>
            <w:gridSpan w:val="2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75" w:type="dxa"/>
            <w:gridSpan w:val="3"/>
          </w:tcPr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3090" w:type="dxa"/>
            <w:gridSpan w:val="2"/>
          </w:tcPr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4185" w:type="dxa"/>
            <w:gridSpan w:val="4"/>
          </w:tcPr>
          <w:p w:rsidR="00F00616" w:rsidRPr="00DC4E98" w:rsidRDefault="00DC4E98">
            <w:pPr>
              <w:spacing w:after="200"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What are the names of the counties and major cities of the United Kingdom?</w:t>
            </w:r>
          </w:p>
          <w:p w:rsidR="00F00616" w:rsidRPr="00DC4E98" w:rsidRDefault="00F00616">
            <w:pPr>
              <w:rPr>
                <w:sz w:val="16"/>
                <w:szCs w:val="16"/>
              </w:rPr>
            </w:pPr>
          </w:p>
        </w:tc>
      </w:tr>
      <w:tr w:rsidR="00F00616">
        <w:trPr>
          <w:trHeight w:val="1378"/>
        </w:trPr>
        <w:tc>
          <w:tcPr>
            <w:tcW w:w="2445" w:type="dxa"/>
            <w:gridSpan w:val="3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2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75" w:type="dxa"/>
            <w:gridSpan w:val="3"/>
          </w:tcPr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3090" w:type="dxa"/>
            <w:gridSpan w:val="2"/>
          </w:tcPr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Geographical skills and field work</w:t>
            </w:r>
          </w:p>
        </w:tc>
        <w:tc>
          <w:tcPr>
            <w:tcW w:w="4185" w:type="dxa"/>
            <w:gridSpan w:val="4"/>
          </w:tcPr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Ask and begin to initiate geographical questions</w:t>
            </w:r>
          </w:p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Use books, atlases, pictures and internet as sources of information</w:t>
            </w:r>
          </w:p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Use letter/no coordinates to locate features on a map</w:t>
            </w:r>
          </w:p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Locate places on a large scale map</w:t>
            </w:r>
          </w:p>
          <w:p w:rsidR="00F00616" w:rsidRPr="00DC4E98" w:rsidRDefault="00DC4E9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Begin to identify points on maps A, B and C</w:t>
            </w:r>
          </w:p>
        </w:tc>
      </w:tr>
      <w:tr w:rsidR="00F00616">
        <w:trPr>
          <w:trHeight w:val="315"/>
        </w:trPr>
        <w:tc>
          <w:tcPr>
            <w:tcW w:w="2445" w:type="dxa"/>
            <w:gridSpan w:val="3"/>
            <w:vMerge w:val="restart"/>
          </w:tcPr>
          <w:p w:rsidR="00F00616" w:rsidRDefault="00DC4E9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Vocabulary</w:t>
            </w:r>
          </w:p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2"/>
            <w:vMerge w:val="restart"/>
          </w:tcPr>
          <w:p w:rsidR="00F00616" w:rsidRDefault="00DC4E98">
            <w:pPr>
              <w:rPr>
                <w:sz w:val="16"/>
                <w:szCs w:val="16"/>
              </w:rPr>
            </w:pPr>
            <w:r w:rsidRPr="00DC4E98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575" w:type="dxa"/>
            <w:gridSpan w:val="3"/>
          </w:tcPr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3090" w:type="dxa"/>
            <w:gridSpan w:val="2"/>
          </w:tcPr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4185" w:type="dxa"/>
            <w:gridSpan w:val="4"/>
          </w:tcPr>
          <w:p w:rsidR="00F00616" w:rsidRPr="00DC4E98" w:rsidRDefault="00DC4E9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How have some of these places changed over time?</w:t>
            </w:r>
          </w:p>
        </w:tc>
      </w:tr>
      <w:tr w:rsidR="00F00616">
        <w:trPr>
          <w:trHeight w:val="703"/>
        </w:trPr>
        <w:tc>
          <w:tcPr>
            <w:tcW w:w="2445" w:type="dxa"/>
            <w:gridSpan w:val="3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2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75" w:type="dxa"/>
            <w:gridSpan w:val="3"/>
          </w:tcPr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3090" w:type="dxa"/>
            <w:gridSpan w:val="2"/>
          </w:tcPr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Physical and human processes</w:t>
            </w:r>
          </w:p>
        </w:tc>
        <w:tc>
          <w:tcPr>
            <w:tcW w:w="4185" w:type="dxa"/>
            <w:gridSpan w:val="4"/>
          </w:tcPr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 xml:space="preserve">What are their identifying human and physical characteristics? </w:t>
            </w:r>
          </w:p>
          <w:p w:rsidR="00F00616" w:rsidRPr="00DC4E98" w:rsidRDefault="00DC4E98">
            <w:pPr>
              <w:spacing w:line="276" w:lineRule="auto"/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What are the land use patterns?</w:t>
            </w:r>
          </w:p>
          <w:p w:rsidR="00F00616" w:rsidRPr="00DC4E98" w:rsidRDefault="00F00616">
            <w:pPr>
              <w:rPr>
                <w:sz w:val="16"/>
                <w:szCs w:val="16"/>
              </w:rPr>
            </w:pPr>
          </w:p>
        </w:tc>
      </w:tr>
      <w:tr w:rsidR="00F00616">
        <w:trPr>
          <w:trHeight w:val="561"/>
        </w:trPr>
        <w:tc>
          <w:tcPr>
            <w:tcW w:w="2445" w:type="dxa"/>
            <w:gridSpan w:val="3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670" w:type="dxa"/>
            <w:gridSpan w:val="2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75" w:type="dxa"/>
            <w:gridSpan w:val="3"/>
          </w:tcPr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3090" w:type="dxa"/>
            <w:gridSpan w:val="2"/>
          </w:tcPr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169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185" w:type="dxa"/>
            <w:gridSpan w:val="4"/>
          </w:tcPr>
          <w:p w:rsidR="00F00616" w:rsidRDefault="00DC4E98">
            <w:pPr>
              <w:rPr>
                <w:sz w:val="16"/>
                <w:szCs w:val="16"/>
              </w:rPr>
            </w:pPr>
            <w:r w:rsidRPr="00DC4E98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</w:tr>
      <w:tr w:rsidR="00F00616">
        <w:tc>
          <w:tcPr>
            <w:tcW w:w="5745" w:type="dxa"/>
            <w:gridSpan w:val="7"/>
            <w:tcBorders>
              <w:right w:val="single" w:sz="12" w:space="0" w:color="000000"/>
            </w:tcBorders>
            <w:shd w:val="clear" w:color="auto" w:fill="C0504D"/>
          </w:tcPr>
          <w:p w:rsidR="00F00616" w:rsidRDefault="00DC4E98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4875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00616" w:rsidRDefault="00F00616">
            <w:pPr>
              <w:jc w:val="center"/>
              <w:rPr>
                <w:b/>
                <w:sz w:val="16"/>
                <w:szCs w:val="16"/>
              </w:rPr>
            </w:pPr>
          </w:p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>
                  <wp:extent cx="807085" cy="779780"/>
                  <wp:effectExtent l="0" t="0" r="0" b="0"/>
                  <wp:docPr id="3" name="image1.jpg" descr="back to natur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back to nature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7797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0616" w:rsidRDefault="00F00616">
            <w:pPr>
              <w:jc w:val="center"/>
              <w:rPr>
                <w:b/>
                <w:sz w:val="40"/>
                <w:szCs w:val="40"/>
              </w:rPr>
            </w:pPr>
          </w:p>
          <w:p w:rsidR="00F00616" w:rsidRDefault="00DC4E9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Year 3 </w:t>
            </w:r>
          </w:p>
          <w:p w:rsidR="00F00616" w:rsidRDefault="00F00616">
            <w:pPr>
              <w:jc w:val="center"/>
              <w:rPr>
                <w:b/>
                <w:sz w:val="40"/>
                <w:szCs w:val="40"/>
              </w:rPr>
            </w:pPr>
          </w:p>
          <w:p w:rsidR="00F00616" w:rsidRDefault="00DC4E9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Theme 3</w:t>
            </w:r>
          </w:p>
          <w:p w:rsidR="00F00616" w:rsidRDefault="00F00616">
            <w:pPr>
              <w:jc w:val="center"/>
              <w:rPr>
                <w:b/>
                <w:sz w:val="40"/>
                <w:szCs w:val="40"/>
              </w:rPr>
            </w:pPr>
          </w:p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40"/>
                <w:szCs w:val="40"/>
              </w:rPr>
              <w:t>Back to Nature?</w:t>
            </w:r>
          </w:p>
        </w:tc>
        <w:tc>
          <w:tcPr>
            <w:tcW w:w="5040" w:type="dxa"/>
            <w:gridSpan w:val="6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:rsidR="00F00616" w:rsidRDefault="00DC4E98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F00616">
        <w:trPr>
          <w:trHeight w:val="57"/>
        </w:trPr>
        <w:tc>
          <w:tcPr>
            <w:tcW w:w="1425" w:type="dxa"/>
            <w:gridSpan w:val="2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Artist/s</w:t>
            </w:r>
          </w:p>
        </w:tc>
        <w:tc>
          <w:tcPr>
            <w:tcW w:w="4320" w:type="dxa"/>
            <w:gridSpan w:val="5"/>
          </w:tcPr>
          <w:p w:rsidR="00F00616" w:rsidRDefault="00DC4E98">
            <w:pPr>
              <w:rPr>
                <w:color w:val="666666"/>
                <w:sz w:val="16"/>
                <w:szCs w:val="16"/>
                <w:highlight w:val="white"/>
              </w:rPr>
            </w:pPr>
            <w:r>
              <w:rPr>
                <w:sz w:val="16"/>
                <w:szCs w:val="16"/>
              </w:rPr>
              <w:t xml:space="preserve">Paul Cezanne - </w:t>
            </w:r>
            <w:r>
              <w:rPr>
                <w:color w:val="666666"/>
                <w:sz w:val="16"/>
                <w:szCs w:val="16"/>
                <w:highlight w:val="white"/>
              </w:rPr>
              <w:t>1839–1906 Still life paintings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color w:val="666666"/>
                <w:sz w:val="16"/>
                <w:szCs w:val="16"/>
                <w:highlight w:val="white"/>
              </w:rPr>
              <w:t>Vincent Van Gough – 1853-1890 - Sunflowers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William Morris – 1834-1896 – textile designer</w:t>
            </w:r>
          </w:p>
        </w:tc>
        <w:tc>
          <w:tcPr>
            <w:tcW w:w="487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Charanga</w:t>
            </w:r>
            <w:proofErr w:type="spellEnd"/>
          </w:p>
        </w:tc>
        <w:tc>
          <w:tcPr>
            <w:tcW w:w="3780" w:type="dxa"/>
            <w:gridSpan w:val="3"/>
          </w:tcPr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 3</w:t>
            </w:r>
          </w:p>
        </w:tc>
      </w:tr>
      <w:tr w:rsidR="00F00616">
        <w:trPr>
          <w:trHeight w:val="386"/>
        </w:trPr>
        <w:tc>
          <w:tcPr>
            <w:tcW w:w="1425" w:type="dxa"/>
            <w:gridSpan w:val="2"/>
            <w:vMerge w:val="restart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:rsidR="00F00616" w:rsidRDefault="00F00616">
            <w:pPr>
              <w:rPr>
                <w:b/>
                <w:sz w:val="16"/>
                <w:szCs w:val="16"/>
              </w:rPr>
            </w:pPr>
          </w:p>
        </w:tc>
        <w:tc>
          <w:tcPr>
            <w:tcW w:w="4320" w:type="dxa"/>
            <w:gridSpan w:val="5"/>
            <w:vMerge w:val="restart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Visual:</w:t>
            </w:r>
          </w:p>
          <w:p w:rsidR="00F00616" w:rsidRDefault="00DC4E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Compare the still life paintings/drawings by various artists, include those in black and white and colour. Use the sketch book to consider ideas for their own art work.</w:t>
            </w:r>
          </w:p>
          <w:p w:rsidR="00F00616" w:rsidRDefault="00DC4E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Research the designs of William Morris. Observe how he uses repeating patterns to create his textile designs. Consider ideas for own art work in sketch books.</w:t>
            </w:r>
          </w:p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Technical:</w:t>
            </w:r>
          </w:p>
          <w:p w:rsidR="00F00616" w:rsidRDefault="00DC4E9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Choose a style for own art work. Decide the focus of the art (flowers in a vase/fruit etc.). Position the model items. Use the sketch book to show the position of the items. Choose the media to use for the art work (paint, crayon etc.)</w:t>
            </w:r>
          </w:p>
          <w:p w:rsidR="00F00616" w:rsidRDefault="00DC4E9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Using leaves or /and flowers to print your repeated pattern design.</w:t>
            </w:r>
          </w:p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and conceptual: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In sketch books share what you like about your finished work and what would have made it better. How does it compare to the original sketches?</w:t>
            </w:r>
          </w:p>
          <w:p w:rsidR="00F00616" w:rsidRDefault="00F00616">
            <w:pPr>
              <w:rPr>
                <w:sz w:val="16"/>
                <w:szCs w:val="16"/>
              </w:rPr>
            </w:pPr>
          </w:p>
        </w:tc>
        <w:tc>
          <w:tcPr>
            <w:tcW w:w="487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Title</w:t>
            </w:r>
          </w:p>
        </w:tc>
        <w:tc>
          <w:tcPr>
            <w:tcW w:w="3780" w:type="dxa"/>
            <w:gridSpan w:val="3"/>
          </w:tcPr>
          <w:p w:rsidR="00F00616" w:rsidRDefault="00DC4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Bringing us together</w:t>
            </w:r>
          </w:p>
        </w:tc>
      </w:tr>
      <w:tr w:rsidR="00F00616">
        <w:trPr>
          <w:trHeight w:val="344"/>
        </w:trPr>
        <w:tc>
          <w:tcPr>
            <w:tcW w:w="1425" w:type="dxa"/>
            <w:gridSpan w:val="2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320" w:type="dxa"/>
            <w:gridSpan w:val="5"/>
            <w:vMerge/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87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Style</w:t>
            </w:r>
          </w:p>
        </w:tc>
        <w:tc>
          <w:tcPr>
            <w:tcW w:w="3780" w:type="dxa"/>
            <w:gridSpan w:val="3"/>
          </w:tcPr>
          <w:p w:rsidR="00F00616" w:rsidRDefault="00DC4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</w:t>
            </w:r>
          </w:p>
          <w:p w:rsidR="00F00616" w:rsidRDefault="00F00616">
            <w:pPr>
              <w:rPr>
                <w:sz w:val="18"/>
                <w:szCs w:val="18"/>
              </w:rPr>
            </w:pPr>
          </w:p>
          <w:p w:rsidR="00F00616" w:rsidRDefault="00F00616">
            <w:pPr>
              <w:rPr>
                <w:sz w:val="18"/>
                <w:szCs w:val="18"/>
              </w:rPr>
            </w:pPr>
          </w:p>
          <w:p w:rsidR="00F00616" w:rsidRDefault="00F00616">
            <w:pPr>
              <w:rPr>
                <w:sz w:val="18"/>
                <w:szCs w:val="18"/>
              </w:rPr>
            </w:pPr>
          </w:p>
          <w:p w:rsidR="00F00616" w:rsidRDefault="00DC4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F00616">
        <w:trPr>
          <w:trHeight w:val="57"/>
        </w:trPr>
        <w:tc>
          <w:tcPr>
            <w:tcW w:w="1425" w:type="dxa"/>
            <w:gridSpan w:val="2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20" w:type="dxa"/>
            <w:gridSpan w:val="5"/>
          </w:tcPr>
          <w:p w:rsidR="00F00616" w:rsidRDefault="00DC4E98">
            <w:pPr>
              <w:rPr>
                <w:sz w:val="16"/>
                <w:szCs w:val="16"/>
              </w:rPr>
            </w:pPr>
            <w:r w:rsidRPr="00DC4E98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487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3780" w:type="dxa"/>
            <w:gridSpan w:val="3"/>
          </w:tcPr>
          <w:p w:rsidR="00F00616" w:rsidRDefault="00DC4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Disco, friendship, hope  and unity </w:t>
            </w:r>
          </w:p>
        </w:tc>
      </w:tr>
      <w:tr w:rsidR="00F00616">
        <w:trPr>
          <w:trHeight w:val="57"/>
        </w:trPr>
        <w:tc>
          <w:tcPr>
            <w:tcW w:w="1425" w:type="dxa"/>
            <w:gridSpan w:val="2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form</w:t>
            </w:r>
          </w:p>
        </w:tc>
        <w:tc>
          <w:tcPr>
            <w:tcW w:w="4320" w:type="dxa"/>
            <w:gridSpan w:val="5"/>
            <w:tcBorders>
              <w:right w:val="single" w:sz="12" w:space="0" w:color="000000"/>
            </w:tcBorders>
          </w:tcPr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Drawing/painting</w:t>
            </w:r>
          </w:p>
          <w:p w:rsidR="00F00616" w:rsidRDefault="00DC4E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Printing</w:t>
            </w:r>
          </w:p>
        </w:tc>
        <w:tc>
          <w:tcPr>
            <w:tcW w:w="4875" w:type="dxa"/>
            <w:gridSpan w:val="5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00616" w:rsidRDefault="00F006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Performance</w:t>
            </w:r>
          </w:p>
        </w:tc>
        <w:tc>
          <w:tcPr>
            <w:tcW w:w="3780" w:type="dxa"/>
            <w:gridSpan w:val="3"/>
          </w:tcPr>
          <w:p w:rsidR="00F00616" w:rsidRDefault="00DC4E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Singing to care home</w:t>
            </w:r>
          </w:p>
        </w:tc>
      </w:tr>
      <w:tr w:rsidR="00F00616">
        <w:tc>
          <w:tcPr>
            <w:tcW w:w="2445" w:type="dxa"/>
            <w:gridSpan w:val="3"/>
            <w:shd w:val="clear" w:color="auto" w:fill="FFFF00"/>
          </w:tcPr>
          <w:p w:rsidR="00F00616" w:rsidRDefault="00DC4E98">
            <w:pPr>
              <w:jc w:val="center"/>
              <w:rPr>
                <w:b/>
                <w:color w:val="E36C09"/>
                <w:sz w:val="16"/>
                <w:szCs w:val="16"/>
              </w:rPr>
            </w:pPr>
            <w:r>
              <w:rPr>
                <w:b/>
                <w:color w:val="E36C09"/>
                <w:sz w:val="16"/>
                <w:szCs w:val="16"/>
              </w:rPr>
              <w:t>Design and Technology</w:t>
            </w:r>
          </w:p>
        </w:tc>
        <w:tc>
          <w:tcPr>
            <w:tcW w:w="3090" w:type="dxa"/>
            <w:gridSpan w:val="3"/>
            <w:tcBorders>
              <w:top w:val="single" w:sz="12" w:space="0" w:color="000000"/>
            </w:tcBorders>
            <w:shd w:val="clear" w:color="auto" w:fill="FFC000"/>
          </w:tcPr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Religious Education</w:t>
            </w:r>
          </w:p>
        </w:tc>
        <w:tc>
          <w:tcPr>
            <w:tcW w:w="3825" w:type="dxa"/>
            <w:gridSpan w:val="3"/>
            <w:tcBorders>
              <w:top w:val="single" w:sz="12" w:space="0" w:color="000000"/>
            </w:tcBorders>
            <w:shd w:val="clear" w:color="auto" w:fill="7030A0"/>
          </w:tcPr>
          <w:p w:rsidR="00F00616" w:rsidRDefault="00DC4E98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MFL - French</w:t>
            </w:r>
          </w:p>
        </w:tc>
        <w:tc>
          <w:tcPr>
            <w:tcW w:w="2910" w:type="dxa"/>
            <w:gridSpan w:val="7"/>
            <w:tcBorders>
              <w:top w:val="single" w:sz="12" w:space="0" w:color="000000"/>
            </w:tcBorders>
            <w:shd w:val="clear" w:color="auto" w:fill="FFC000"/>
          </w:tcPr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390" w:type="dxa"/>
            <w:gridSpan w:val="2"/>
            <w:shd w:val="clear" w:color="auto" w:fill="A6A6A6"/>
          </w:tcPr>
          <w:p w:rsidR="00F00616" w:rsidRDefault="00DC4E98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F00616">
        <w:trPr>
          <w:trHeight w:val="128"/>
        </w:trPr>
        <w:tc>
          <w:tcPr>
            <w:tcW w:w="1065" w:type="dxa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</w:t>
            </w:r>
          </w:p>
        </w:tc>
        <w:tc>
          <w:tcPr>
            <w:tcW w:w="1380" w:type="dxa"/>
            <w:gridSpan w:val="2"/>
            <w:shd w:val="clear" w:color="auto" w:fill="auto"/>
          </w:tcPr>
          <w:p w:rsidR="00F00616" w:rsidRDefault="00DC4E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&amp; Design</w:t>
            </w:r>
          </w:p>
        </w:tc>
        <w:tc>
          <w:tcPr>
            <w:tcW w:w="1560" w:type="dxa"/>
          </w:tcPr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530" w:type="dxa"/>
            <w:gridSpan w:val="2"/>
          </w:tcPr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3825" w:type="dxa"/>
            <w:gridSpan w:val="3"/>
            <w:vMerge w:val="restart"/>
          </w:tcPr>
          <w:p w:rsidR="00F00616" w:rsidRDefault="00F00616">
            <w:pPr>
              <w:jc w:val="center"/>
              <w:rPr>
                <w:b/>
                <w:sz w:val="16"/>
                <w:szCs w:val="16"/>
              </w:rPr>
            </w:pPr>
          </w:p>
          <w:p w:rsidR="00F00616" w:rsidRDefault="00F00616">
            <w:pPr>
              <w:jc w:val="center"/>
              <w:rPr>
                <w:b/>
                <w:sz w:val="16"/>
                <w:szCs w:val="16"/>
              </w:rPr>
            </w:pPr>
          </w:p>
          <w:p w:rsidR="00F00616" w:rsidRDefault="00DC4E9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Gramacri</w:t>
            </w:r>
            <w:proofErr w:type="spellEnd"/>
          </w:p>
          <w:p w:rsidR="00F00616" w:rsidRDefault="00F00616">
            <w:pPr>
              <w:jc w:val="center"/>
              <w:rPr>
                <w:b/>
                <w:sz w:val="16"/>
                <w:szCs w:val="16"/>
              </w:rPr>
            </w:pPr>
          </w:p>
          <w:p w:rsidR="00F00616" w:rsidRDefault="00DC4E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 ¾</w:t>
            </w:r>
          </w:p>
          <w:p w:rsidR="00F00616" w:rsidRDefault="00DC4E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Colours and numbers</w:t>
            </w:r>
          </w:p>
          <w:p w:rsidR="00F00616" w:rsidRDefault="00DC4E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</w:t>
            </w:r>
          </w:p>
          <w:p w:rsidR="00F00616" w:rsidRDefault="00F00616">
            <w:pPr>
              <w:jc w:val="center"/>
              <w:rPr>
                <w:sz w:val="16"/>
                <w:szCs w:val="16"/>
              </w:rPr>
            </w:pPr>
          </w:p>
          <w:p w:rsidR="00F00616" w:rsidRDefault="00DC4E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(see </w:t>
            </w:r>
            <w:proofErr w:type="spellStart"/>
            <w:r>
              <w:rPr>
                <w:sz w:val="16"/>
                <w:szCs w:val="16"/>
              </w:rPr>
              <w:t>Gramacri</w:t>
            </w:r>
            <w:proofErr w:type="spellEnd"/>
            <w:r>
              <w:rPr>
                <w:sz w:val="16"/>
                <w:szCs w:val="16"/>
              </w:rPr>
              <w:t xml:space="preserve"> planning for further information)</w:t>
            </w:r>
          </w:p>
        </w:tc>
        <w:tc>
          <w:tcPr>
            <w:tcW w:w="1455" w:type="dxa"/>
            <w:gridSpan w:val="4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1455" w:type="dxa"/>
            <w:gridSpan w:val="3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650" w:type="dxa"/>
          </w:tcPr>
          <w:p w:rsidR="00F00616" w:rsidRDefault="00DC4E9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1740" w:type="dxa"/>
          </w:tcPr>
          <w:p w:rsidR="00F00616" w:rsidRDefault="00AB357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Declarative </w:t>
            </w:r>
            <w:r w:rsidR="00DC4E98">
              <w:rPr>
                <w:b/>
                <w:sz w:val="14"/>
                <w:szCs w:val="14"/>
              </w:rPr>
              <w:t>Knowledge</w:t>
            </w:r>
          </w:p>
        </w:tc>
      </w:tr>
      <w:tr w:rsidR="00AB3578">
        <w:trPr>
          <w:trHeight w:val="1121"/>
        </w:trPr>
        <w:tc>
          <w:tcPr>
            <w:tcW w:w="1065" w:type="dxa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1380" w:type="dxa"/>
            <w:gridSpan w:val="2"/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560" w:type="dxa"/>
            <w:vMerge w:val="restart"/>
          </w:tcPr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Remembering roots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Being loyal and steadfast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Being open, honest and truthful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vMerge w:val="restart"/>
          </w:tcPr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Pesach, Seder meal and Shabbat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The role of Judas Iscariot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 xml:space="preserve">The story of </w:t>
            </w:r>
            <w:proofErr w:type="spellStart"/>
            <w:r w:rsidRPr="00DC4E98">
              <w:rPr>
                <w:sz w:val="20"/>
                <w:szCs w:val="20"/>
              </w:rPr>
              <w:t>Naboth’s</w:t>
            </w:r>
            <w:proofErr w:type="spellEnd"/>
            <w:r w:rsidRPr="00DC4E98">
              <w:rPr>
                <w:sz w:val="20"/>
                <w:szCs w:val="20"/>
              </w:rPr>
              <w:t xml:space="preserve"> vineyard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Exodus 20 and Psalm 139</w:t>
            </w: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jc w:val="center"/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jc w:val="center"/>
              <w:rPr>
                <w:sz w:val="20"/>
                <w:szCs w:val="20"/>
              </w:rPr>
            </w:pPr>
          </w:p>
          <w:p w:rsidR="00AB3578" w:rsidRPr="00DC4E98" w:rsidRDefault="00AB3578" w:rsidP="00AB3578">
            <w:pPr>
              <w:jc w:val="center"/>
              <w:rPr>
                <w:sz w:val="20"/>
                <w:szCs w:val="20"/>
              </w:rPr>
            </w:pPr>
            <w:r w:rsidRPr="00DC4E98"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382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vMerge w:val="restart"/>
          </w:tcPr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  <w:r w:rsidRPr="00DC4E98">
              <w:rPr>
                <w:b/>
                <w:sz w:val="16"/>
                <w:szCs w:val="16"/>
              </w:rPr>
              <w:t>Diversity and Equality</w:t>
            </w: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  <w:r w:rsidRPr="00DC4E98">
              <w:rPr>
                <w:b/>
                <w:sz w:val="16"/>
                <w:szCs w:val="16"/>
              </w:rPr>
              <w:t>Relationships</w:t>
            </w:r>
          </w:p>
          <w:p w:rsidR="00AB3578" w:rsidRPr="00DC4E98" w:rsidRDefault="00AB3578" w:rsidP="00AB3578">
            <w:pPr>
              <w:rPr>
                <w:b/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b/>
                <w:sz w:val="16"/>
                <w:szCs w:val="16"/>
              </w:rPr>
            </w:pPr>
            <w:r w:rsidRPr="00DC4E98">
              <w:rPr>
                <w:b/>
                <w:sz w:val="16"/>
                <w:szCs w:val="16"/>
              </w:rPr>
              <w:t>Identity</w:t>
            </w:r>
          </w:p>
        </w:tc>
        <w:tc>
          <w:tcPr>
            <w:tcW w:w="1455" w:type="dxa"/>
            <w:gridSpan w:val="3"/>
            <w:vMerge w:val="restart"/>
          </w:tcPr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 xml:space="preserve">Know opinions and views of themselves and society and how these are influenced by others, including media. 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Describe what tolerance and respect means.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Talk about families recognising that not all families look the same.</w:t>
            </w: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</w:p>
          <w:p w:rsidR="00AB3578" w:rsidRPr="00DC4E98" w:rsidRDefault="00AB3578" w:rsidP="00AB3578">
            <w:pPr>
              <w:tabs>
                <w:tab w:val="left" w:pos="363"/>
                <w:tab w:val="center" w:pos="640"/>
              </w:tabs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Express their own views and listen to those of others.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</w:p>
        </w:tc>
        <w:tc>
          <w:tcPr>
            <w:tcW w:w="1650" w:type="dxa"/>
            <w:vMerge w:val="restart"/>
          </w:tcPr>
          <w:p w:rsidR="00AB3578" w:rsidRPr="00AB3578" w:rsidRDefault="00AB3578" w:rsidP="00AB3578">
            <w:pPr>
              <w:rPr>
                <w:rFonts w:ascii="Arial" w:hAnsi="Arial" w:cs="Arial"/>
                <w:b/>
                <w:bCs/>
                <w:sz w:val="18"/>
              </w:rPr>
            </w:pPr>
            <w:r w:rsidRPr="00AB3578">
              <w:rPr>
                <w:rFonts w:ascii="Arial" w:hAnsi="Arial" w:cs="Arial"/>
                <w:sz w:val="18"/>
              </w:rPr>
              <w:t xml:space="preserve">Information Technology: Creating Media </w:t>
            </w:r>
          </w:p>
          <w:p w:rsidR="00AB3578" w:rsidRPr="00AB3578" w:rsidRDefault="00AB3578" w:rsidP="00AB3578">
            <w:pPr>
              <w:rPr>
                <w:rFonts w:ascii="Arial" w:hAnsi="Arial" w:cs="Arial"/>
                <w:sz w:val="18"/>
              </w:rPr>
            </w:pPr>
          </w:p>
          <w:p w:rsidR="00AB3578" w:rsidRPr="00AB3578" w:rsidRDefault="00AB3578" w:rsidP="00AB3578">
            <w:pPr>
              <w:rPr>
                <w:rFonts w:ascii="Arial" w:hAnsi="Arial" w:cs="Arial"/>
                <w:b/>
                <w:bCs/>
                <w:sz w:val="18"/>
              </w:rPr>
            </w:pPr>
            <w:r w:rsidRPr="00AB3578">
              <w:rPr>
                <w:rFonts w:ascii="Arial" w:hAnsi="Arial" w:cs="Arial"/>
                <w:b/>
                <w:bCs/>
                <w:sz w:val="18"/>
              </w:rPr>
              <w:t>Desktop Publishing</w:t>
            </w:r>
          </w:p>
          <w:p w:rsidR="00AB3578" w:rsidRPr="00D91506" w:rsidRDefault="00AB3578" w:rsidP="00AB357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133848D" wp14:editId="4070FE46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294005</wp:posOffset>
                  </wp:positionV>
                  <wp:extent cx="521970" cy="346710"/>
                  <wp:effectExtent l="0" t="0" r="0" b="0"/>
                  <wp:wrapNone/>
                  <wp:docPr id="12" name="Picture 12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40" w:type="dxa"/>
            <w:vMerge w:val="restart"/>
          </w:tcPr>
          <w:p w:rsidR="00AB3578" w:rsidRPr="00AB357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>I understand how text and images can be structured, using placeholders, to convey information.</w:t>
            </w:r>
          </w:p>
          <w:p w:rsidR="00AB3578" w:rsidRPr="00AB357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>I know how different document layouts can suit different purposes.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>I understand the benefits and reasons why I might use a DTP application.</w:t>
            </w:r>
          </w:p>
        </w:tc>
      </w:tr>
      <w:tr w:rsidR="00AB3578">
        <w:trPr>
          <w:trHeight w:val="1117"/>
        </w:trPr>
        <w:tc>
          <w:tcPr>
            <w:tcW w:w="1065" w:type="dxa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Research</w:t>
            </w:r>
          </w:p>
        </w:tc>
        <w:tc>
          <w:tcPr>
            <w:tcW w:w="1380" w:type="dxa"/>
            <w:gridSpan w:val="2"/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56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82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4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5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4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AB3578" w:rsidTr="00AB3578">
        <w:trPr>
          <w:trHeight w:val="511"/>
        </w:trPr>
        <w:tc>
          <w:tcPr>
            <w:tcW w:w="1065" w:type="dxa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</w:t>
            </w:r>
          </w:p>
        </w:tc>
        <w:tc>
          <w:tcPr>
            <w:tcW w:w="1380" w:type="dxa"/>
            <w:gridSpan w:val="2"/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56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82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4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5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4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AB3578" w:rsidTr="00AB3578">
        <w:trPr>
          <w:trHeight w:val="70"/>
        </w:trPr>
        <w:tc>
          <w:tcPr>
            <w:tcW w:w="1065" w:type="dxa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Create</w:t>
            </w:r>
          </w:p>
        </w:tc>
        <w:tc>
          <w:tcPr>
            <w:tcW w:w="1380" w:type="dxa"/>
            <w:gridSpan w:val="2"/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56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82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4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50" w:type="dxa"/>
            <w:vMerge w:val="restart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>Layout, landscape, portrait, placeholders, font, style, edit, right click, left click, group/ungroup.</w:t>
            </w:r>
          </w:p>
        </w:tc>
        <w:tc>
          <w:tcPr>
            <w:tcW w:w="1740" w:type="dxa"/>
            <w:vMerge w:val="restart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Pr="00AB357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>I can add, delete, resize and rotate images to and from placeholders in a document.</w:t>
            </w:r>
          </w:p>
          <w:p w:rsidR="00AB3578" w:rsidRPr="00AB357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 xml:space="preserve">I can add, edit and change text, applying appropriate fonts, sizing and styles to suit the purpose of the document. 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 w:rsidRPr="00AB3578">
              <w:rPr>
                <w:sz w:val="16"/>
                <w:szCs w:val="16"/>
              </w:rPr>
              <w:t xml:space="preserve">I can </w:t>
            </w:r>
            <w:proofErr w:type="spellStart"/>
            <w:r w:rsidRPr="00AB3578">
              <w:rPr>
                <w:sz w:val="16"/>
                <w:szCs w:val="16"/>
              </w:rPr>
              <w:t>reorientate</w:t>
            </w:r>
            <w:proofErr w:type="spellEnd"/>
            <w:r w:rsidRPr="00AB3578">
              <w:rPr>
                <w:sz w:val="16"/>
                <w:szCs w:val="16"/>
              </w:rPr>
              <w:t xml:space="preserve"> a page, organising placeholders to suit the purpose, and review my document, making changes where necessary.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</w:tc>
      </w:tr>
      <w:tr w:rsidR="00AB3578">
        <w:trPr>
          <w:trHeight w:val="555"/>
        </w:trPr>
        <w:tc>
          <w:tcPr>
            <w:tcW w:w="1065" w:type="dxa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Evaluate</w:t>
            </w:r>
          </w:p>
        </w:tc>
        <w:tc>
          <w:tcPr>
            <w:tcW w:w="1380" w:type="dxa"/>
            <w:gridSpan w:val="2"/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56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82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4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65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4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AB3578">
        <w:trPr>
          <w:trHeight w:val="1266"/>
        </w:trPr>
        <w:tc>
          <w:tcPr>
            <w:tcW w:w="1065" w:type="dxa"/>
            <w:tcBorders>
              <w:bottom w:val="single" w:sz="4" w:space="0" w:color="000000"/>
            </w:tcBorders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1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56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825" w:type="dxa"/>
            <w:gridSpan w:val="3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5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145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AB357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65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40" w:type="dxa"/>
            <w:vMerge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AB3578">
        <w:tc>
          <w:tcPr>
            <w:tcW w:w="9915" w:type="dxa"/>
            <w:gridSpan w:val="11"/>
            <w:shd w:val="clear" w:color="auto" w:fill="00B050"/>
          </w:tcPr>
          <w:p w:rsidR="00AB3578" w:rsidRDefault="00AB3578" w:rsidP="00AB357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English</w:t>
            </w:r>
          </w:p>
        </w:tc>
        <w:tc>
          <w:tcPr>
            <w:tcW w:w="5745" w:type="dxa"/>
            <w:gridSpan w:val="7"/>
            <w:shd w:val="clear" w:color="auto" w:fill="00B050"/>
          </w:tcPr>
          <w:p w:rsidR="00AB3578" w:rsidRDefault="00AB3578" w:rsidP="00AB3578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AB3578">
        <w:tc>
          <w:tcPr>
            <w:tcW w:w="9915" w:type="dxa"/>
            <w:gridSpan w:val="11"/>
          </w:tcPr>
          <w:p w:rsidR="00AB3578" w:rsidRDefault="00AB3578" w:rsidP="00AB35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0"/>
              <w:tblW w:w="795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80"/>
              <w:gridCol w:w="1410"/>
              <w:gridCol w:w="1395"/>
              <w:gridCol w:w="1455"/>
              <w:gridCol w:w="975"/>
              <w:gridCol w:w="1335"/>
            </w:tblGrid>
            <w:tr w:rsidR="00AB3578">
              <w:tc>
                <w:tcPr>
                  <w:tcW w:w="1380" w:type="dxa"/>
                </w:tcPr>
                <w:p w:rsidR="00AB3578" w:rsidRDefault="00AB3578" w:rsidP="00AB357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10" w:type="dxa"/>
                </w:tcPr>
                <w:p w:rsidR="00AB3578" w:rsidRDefault="00AB3578" w:rsidP="00AB357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395" w:type="dxa"/>
                </w:tcPr>
                <w:p w:rsidR="00AB3578" w:rsidRDefault="00AB3578" w:rsidP="00AB357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455" w:type="dxa"/>
                </w:tcPr>
                <w:p w:rsidR="00AB3578" w:rsidRDefault="00AB3578" w:rsidP="00AB357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975" w:type="dxa"/>
                </w:tcPr>
                <w:p w:rsidR="00AB3578" w:rsidRDefault="00AB3578" w:rsidP="00AB357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335" w:type="dxa"/>
                </w:tcPr>
                <w:p w:rsidR="00AB3578" w:rsidRDefault="00AB3578" w:rsidP="00AB357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Purpose/ Audience</w:t>
                  </w:r>
                </w:p>
              </w:tc>
            </w:tr>
            <w:tr w:rsidR="00AB3578">
              <w:trPr>
                <w:trHeight w:val="58"/>
              </w:trPr>
              <w:tc>
                <w:tcPr>
                  <w:tcW w:w="1380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Into the Forest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Anthony Browne</w:t>
                  </w:r>
                </w:p>
              </w:tc>
              <w:tc>
                <w:tcPr>
                  <w:tcW w:w="1410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Bob Cox: Foundling unit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 xml:space="preserve">Fairy Tales 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Hilary McKay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Blackberry Blue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Jamila Gavin</w:t>
                  </w:r>
                </w:p>
              </w:tc>
              <w:tc>
                <w:tcPr>
                  <w:tcW w:w="139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Write an adventure story with a setting in a forest.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TOOLKIT:  Suspense</w:t>
                  </w:r>
                </w:p>
              </w:tc>
              <w:tc>
                <w:tcPr>
                  <w:tcW w:w="145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Bring a threat/danger to life through role play and talk</w:t>
                  </w:r>
                </w:p>
              </w:tc>
              <w:tc>
                <w:tcPr>
                  <w:tcW w:w="97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33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Writing to Entertain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Class Library</w:t>
                  </w:r>
                </w:p>
              </w:tc>
            </w:tr>
            <w:tr w:rsidR="00AB3578">
              <w:tc>
                <w:tcPr>
                  <w:tcW w:w="1380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The Secret Garden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 xml:space="preserve">Frances Hodgson Burnett 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(garden extracts only)</w:t>
                  </w:r>
                </w:p>
              </w:tc>
              <w:tc>
                <w:tcPr>
                  <w:tcW w:w="1410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Bob Cox:  Richer Curriculum age 10-13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The Green Door in the Wall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HG Wells</w:t>
                  </w:r>
                </w:p>
              </w:tc>
              <w:tc>
                <w:tcPr>
                  <w:tcW w:w="139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Write a diary from Mary’s perspective including imagery of what she finds in the garden focusing on wonder.</w:t>
                  </w:r>
                </w:p>
              </w:tc>
              <w:tc>
                <w:tcPr>
                  <w:tcW w:w="145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Narrating along to clip of Secret Garden film (1993) in first person to describe using senses.</w:t>
                  </w:r>
                </w:p>
              </w:tc>
              <w:tc>
                <w:tcPr>
                  <w:tcW w:w="97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335" w:type="dxa"/>
                </w:tcPr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Writing to inform</w:t>
                  </w: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</w:p>
                <w:p w:rsidR="00AB3578" w:rsidRPr="00DC4E98" w:rsidRDefault="00AB3578" w:rsidP="00AB3578">
                  <w:pPr>
                    <w:rPr>
                      <w:sz w:val="16"/>
                      <w:szCs w:val="16"/>
                    </w:rPr>
                  </w:pPr>
                  <w:r w:rsidRPr="00DC4E98">
                    <w:rPr>
                      <w:sz w:val="16"/>
                      <w:szCs w:val="16"/>
                    </w:rPr>
                    <w:t>Parents</w:t>
                  </w:r>
                </w:p>
              </w:tc>
            </w:tr>
            <w:tr w:rsidR="00AB3578">
              <w:tc>
                <w:tcPr>
                  <w:tcW w:w="1380" w:type="dxa"/>
                </w:tcPr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Big Book of the UK</w:t>
                  </w:r>
                  <w:r>
                    <w:rPr>
                      <w:sz w:val="16"/>
                      <w:szCs w:val="16"/>
                    </w:rPr>
                    <w:br/>
                    <w:t>Imogen Russell Williams</w:t>
                  </w:r>
                </w:p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</w:p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Maps of the United Kingdom</w:t>
                  </w:r>
                </w:p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Rachel Dixon</w:t>
                  </w:r>
                </w:p>
              </w:tc>
              <w:tc>
                <w:tcPr>
                  <w:tcW w:w="1410" w:type="dxa"/>
                </w:tcPr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Meerkat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Mail</w:t>
                  </w:r>
                </w:p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Emily </w:t>
                  </w:r>
                  <w:proofErr w:type="spellStart"/>
                  <w:r>
                    <w:rPr>
                      <w:sz w:val="16"/>
                      <w:szCs w:val="16"/>
                    </w:rPr>
                    <w:t>Gravvett</w:t>
                  </w:r>
                  <w:proofErr w:type="spellEnd"/>
                </w:p>
              </w:tc>
              <w:tc>
                <w:tcPr>
                  <w:tcW w:w="1395" w:type="dxa"/>
                </w:tcPr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informal postcards about their trips around the different countries and cities (cross curricular linked to Geography)</w:t>
                  </w:r>
                </w:p>
              </w:tc>
              <w:tc>
                <w:tcPr>
                  <w:tcW w:w="1455" w:type="dxa"/>
                </w:tcPr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Tableau to highlight body language showing if a place visited is liked or disliked.  Turn this into writing to use in postcard.</w:t>
                  </w:r>
                </w:p>
              </w:tc>
              <w:tc>
                <w:tcPr>
                  <w:tcW w:w="975" w:type="dxa"/>
                </w:tcPr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335" w:type="dxa"/>
                </w:tcPr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</w:t>
                  </w:r>
                </w:p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</w:p>
                <w:p w:rsidR="00AB3578" w:rsidRDefault="00AB3578" w:rsidP="00AB357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book of postcards</w:t>
                  </w:r>
                </w:p>
              </w:tc>
            </w:tr>
            <w:tr w:rsidR="00AB3578">
              <w:tc>
                <w:tcPr>
                  <w:tcW w:w="1380" w:type="dxa"/>
                </w:tcPr>
                <w:p w:rsidR="00AB3578" w:rsidRDefault="00AB3578" w:rsidP="00AB357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6570" w:type="dxa"/>
                  <w:gridSpan w:val="5"/>
                </w:tcPr>
                <w:p w:rsidR="00AB3578" w:rsidRDefault="00AB3578" w:rsidP="00AB357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Formation of nouns using a range of prefixes. A/an. Expressing time, place and cause using conjunctions, adverbs or propositions. Paragraphs. Using the present perfect form of verbs. Commas in lists. Bullet points</w:t>
                  </w:r>
                </w:p>
                <w:p w:rsidR="00AB3578" w:rsidRDefault="00AB3578" w:rsidP="00AB357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Possessive apostrophe, present perfect tense, paragraphs around a theme, adverbs and commas after fronted adverbials.</w:t>
                  </w:r>
                </w:p>
              </w:tc>
            </w:tr>
            <w:tr w:rsidR="00AB3578">
              <w:tc>
                <w:tcPr>
                  <w:tcW w:w="1380" w:type="dxa"/>
                </w:tcPr>
                <w:p w:rsidR="00AB3578" w:rsidRDefault="00AB3578" w:rsidP="00AB357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657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B3578" w:rsidRDefault="00AB3578" w:rsidP="00AB357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Direct speech, commas</w:t>
                  </w:r>
                </w:p>
                <w:p w:rsidR="00AB3578" w:rsidRDefault="00AB3578" w:rsidP="00AB3578">
                  <w:pPr>
                    <w:rPr>
                      <w:sz w:val="14"/>
                      <w:szCs w:val="14"/>
                    </w:rPr>
                  </w:pPr>
                </w:p>
              </w:tc>
            </w:tr>
            <w:tr w:rsidR="00AB3578">
              <w:tc>
                <w:tcPr>
                  <w:tcW w:w="1380" w:type="dxa"/>
                </w:tcPr>
                <w:p w:rsidR="00AB3578" w:rsidRDefault="00AB3578" w:rsidP="00AB357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Spellings</w:t>
                  </w:r>
                </w:p>
              </w:tc>
              <w:tc>
                <w:tcPr>
                  <w:tcW w:w="657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B3578" w:rsidRDefault="00AB3578" w:rsidP="00AB357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Spell words that are often misspelt, spell further homophones, continue to learn the word list for years 3 and 4</w:t>
                  </w:r>
                </w:p>
              </w:tc>
            </w:tr>
          </w:tbl>
          <w:p w:rsidR="00AB3578" w:rsidRDefault="00AB3578" w:rsidP="00AB3578"/>
        </w:tc>
        <w:tc>
          <w:tcPr>
            <w:tcW w:w="5745" w:type="dxa"/>
            <w:gridSpan w:val="7"/>
          </w:tcPr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Number: Fractions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Understand the denominators of unit fractions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Compare and order unit fractions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Understand the numerators of non-unit fractions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Understand the whole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Compare and order non-unit fractions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Fractions and scales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Fractions on a number line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Count in fractions on a number line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Equivalent fractions on a number line</w:t>
            </w:r>
          </w:p>
          <w:p w:rsidR="00AB3578" w:rsidRPr="00DC4E98" w:rsidRDefault="00AB3578" w:rsidP="00AB3578">
            <w:pPr>
              <w:rPr>
                <w:sz w:val="16"/>
                <w:szCs w:val="16"/>
              </w:rPr>
            </w:pPr>
            <w:r w:rsidRPr="00DC4E98">
              <w:rPr>
                <w:sz w:val="16"/>
                <w:szCs w:val="16"/>
              </w:rPr>
              <w:t>Equivalent fractions as bar models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fractions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fractions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 the whole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 fractions of a set of objects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Non-unit fractions of a set of objects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Reasoning with fractions of an amount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</w:p>
          <w:p w:rsidR="00AB3578" w:rsidRDefault="00AB3578" w:rsidP="00AB357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Measurement: Mass and Capacity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scales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mass in grams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mass in kilograms and grams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masses (kilograms and grams)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mass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mass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capacity and volume in millilitres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capacity and volume in litres and millilitres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capacities and volumes (litres and millilitres)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capacity and volume</w:t>
            </w:r>
          </w:p>
          <w:p w:rsidR="00AB3578" w:rsidRDefault="00AB3578" w:rsidP="00AB3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capacity and volume</w:t>
            </w:r>
          </w:p>
          <w:p w:rsidR="00AB3578" w:rsidRDefault="00AB3578" w:rsidP="00AB3578"/>
        </w:tc>
      </w:tr>
    </w:tbl>
    <w:p w:rsidR="00F00616" w:rsidRDefault="00F00616"/>
    <w:sectPr w:rsidR="00F00616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C2ADD"/>
    <w:multiLevelType w:val="multilevel"/>
    <w:tmpl w:val="48869E16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333DAE"/>
    <w:multiLevelType w:val="multilevel"/>
    <w:tmpl w:val="DDB6462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616"/>
    <w:rsid w:val="00AB3578"/>
    <w:rsid w:val="00DC4E98"/>
    <w:rsid w:val="00F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FE3DD"/>
  <w15:docId w15:val="{0C5FDB0B-8F08-4F7D-AA70-3692E0243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TDGyHOUy/FWwm9ZIbfwfaL2u7g==">CgMxLjA4AHIhMWduVy1JQng1eUFuY1RlU05mMHRVSUdGS0Z4QU9Bc21B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1103</Words>
  <Characters>6289</Characters>
  <Application>Microsoft Office Word</Application>
  <DocSecurity>0</DocSecurity>
  <Lines>52</Lines>
  <Paragraphs>14</Paragraphs>
  <ScaleCrop>false</ScaleCrop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</cp:revision>
  <dcterms:created xsi:type="dcterms:W3CDTF">2024-05-27T11:32:00Z</dcterms:created>
  <dcterms:modified xsi:type="dcterms:W3CDTF">2026-07-10T08:44:00Z</dcterms:modified>
</cp:coreProperties>
</file>